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44"/>
          <w:szCs w:val="44"/>
        </w:rPr>
      </w:pPr>
      <w:bookmarkStart w:id="0" w:name="_GoBack"/>
      <w:r>
        <w:rPr>
          <w:rFonts w:hint="eastAsia" w:ascii="黑体" w:hAnsi="黑体" w:eastAsia="黑体"/>
          <w:sz w:val="44"/>
          <w:szCs w:val="44"/>
        </w:rPr>
        <w:t>习近平安全生产观主要内容</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ascii="仿宋" w:hAnsi="仿宋" w:eastAsia="仿宋"/>
          <w:sz w:val="32"/>
          <w:szCs w:val="32"/>
        </w:rPr>
        <w:t>今年4月</w:t>
      </w:r>
      <w:r>
        <w:rPr>
          <w:rFonts w:hint="eastAsia" w:ascii="仿宋" w:hAnsi="仿宋" w:eastAsia="仿宋"/>
          <w:sz w:val="32"/>
          <w:szCs w:val="32"/>
        </w:rPr>
        <w:t>1</w:t>
      </w:r>
      <w:r>
        <w:rPr>
          <w:rFonts w:ascii="仿宋" w:hAnsi="仿宋" w:eastAsia="仿宋"/>
          <w:sz w:val="32"/>
          <w:szCs w:val="32"/>
        </w:rPr>
        <w:t>0日</w:t>
      </w:r>
      <w:r>
        <w:rPr>
          <w:rFonts w:hint="eastAsia" w:ascii="仿宋" w:hAnsi="仿宋" w:eastAsia="仿宋"/>
          <w:sz w:val="32"/>
          <w:szCs w:val="32"/>
        </w:rPr>
        <w:t>，</w:t>
      </w:r>
      <w:r>
        <w:rPr>
          <w:rFonts w:ascii="仿宋" w:hAnsi="仿宋" w:eastAsia="仿宋"/>
          <w:sz w:val="32"/>
          <w:szCs w:val="32"/>
        </w:rPr>
        <w:t>全国安全生产电视电话会议在北京召开，习近平总书记作了重要指示</w:t>
      </w:r>
      <w:r>
        <w:rPr>
          <w:rFonts w:hint="eastAsia" w:ascii="仿宋" w:hAnsi="仿宋" w:eastAsia="仿宋"/>
          <w:sz w:val="32"/>
          <w:szCs w:val="32"/>
        </w:rPr>
        <w:t>。他指出，从2019年的情况看，全国安全生产事故总量、较大事故和重特大事故实现“三个继续下降”，安全生产形势进一步好转，但风险隐患仍然很多，这方面还有大量工作要做。习近平强调，生命重于泰山。各级党委和政府务必把安全生产摆到重要位置，树牢安全发展理念，绝不能只重发展不顾安全，更不能将其视作无关痛痒的事，搞形式主义、官僚主义。要针对安全生产事故主要特点和突出问题，层层压实责任，狠抓整改落实，强化风险防控，从根本上消除事故隐患，有效遏制重特大事故发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在这个指示中强调了“生命重于泰山”、强调了要“树牢安全发展理念”</w:t>
      </w:r>
      <w:r>
        <w:rPr>
          <w:rFonts w:ascii="Helvetica" w:hAnsi="Helvetica"/>
          <w:color w:val="333333"/>
          <w:sz w:val="27"/>
          <w:szCs w:val="27"/>
          <w:shd w:val="clear" w:color="auto" w:fill="FAFBFC"/>
        </w:rPr>
        <w:t xml:space="preserve"> </w:t>
      </w:r>
      <w:r>
        <w:rPr>
          <w:rFonts w:hint="eastAsia" w:ascii="Helvetica" w:hAnsi="Helvetica"/>
          <w:color w:val="333333"/>
          <w:sz w:val="27"/>
          <w:szCs w:val="27"/>
          <w:shd w:val="clear" w:color="auto" w:fill="FAFBFC"/>
        </w:rPr>
        <w:t>。</w:t>
      </w:r>
      <w:r>
        <w:rPr>
          <w:rFonts w:ascii="仿宋" w:hAnsi="仿宋" w:eastAsia="仿宋"/>
          <w:sz w:val="32"/>
          <w:szCs w:val="32"/>
        </w:rPr>
        <w:t>生命重于泰山。近年来，习近平对安全生产的要求一以贯之，多次强调要树牢安全发展理念，严格落实责任，切实维护人民群众生命财产安全。</w:t>
      </w:r>
      <w:r>
        <w:rPr>
          <w:rFonts w:hint="eastAsia" w:ascii="仿宋" w:hAnsi="仿宋" w:eastAsia="仿宋"/>
          <w:sz w:val="32"/>
          <w:szCs w:val="32"/>
        </w:rPr>
        <w:t>通过</w:t>
      </w:r>
      <w:r>
        <w:rPr>
          <w:rFonts w:ascii="仿宋" w:hAnsi="仿宋" w:eastAsia="仿宋"/>
          <w:sz w:val="32"/>
          <w:szCs w:val="32"/>
        </w:rPr>
        <w:t>梳理他近年来</w:t>
      </w:r>
      <w:r>
        <w:rPr>
          <w:rFonts w:hint="eastAsia" w:ascii="仿宋" w:hAnsi="仿宋" w:eastAsia="仿宋"/>
          <w:sz w:val="32"/>
          <w:szCs w:val="32"/>
        </w:rPr>
        <w:t>的安全生产重要指示，他的安全生产发展观分为理念、措施、目标三个层面，理念是不能以牺牲安全为代价，措施是层层压实责任，狠抓整改落实，目标是</w:t>
      </w:r>
      <w:r>
        <w:rPr>
          <w:rFonts w:ascii="仿宋" w:hAnsi="仿宋" w:eastAsia="仿宋"/>
          <w:sz w:val="32"/>
          <w:szCs w:val="32"/>
        </w:rPr>
        <w:t>维护人民群众生命财产安全</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楷体" w:hAnsi="楷体" w:eastAsia="楷体"/>
          <w:sz w:val="32"/>
          <w:szCs w:val="32"/>
        </w:rPr>
      </w:pPr>
      <w:r>
        <w:rPr>
          <w:rFonts w:hint="eastAsia" w:ascii="楷体" w:hAnsi="楷体" w:eastAsia="楷体"/>
          <w:sz w:val="32"/>
          <w:szCs w:val="32"/>
        </w:rPr>
        <w:t>（一）他在树牢安全发展理念提了哪些要求？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2020年</w:t>
      </w:r>
      <w:r>
        <w:rPr>
          <w:rFonts w:hint="eastAsia" w:ascii="仿宋" w:hAnsi="仿宋" w:eastAsia="仿宋"/>
          <w:sz w:val="32"/>
          <w:szCs w:val="32"/>
        </w:rPr>
        <w:t>4月，对安全生产作出重要指示：“生命重要重于泰山。各级党委和政府务必把安全生产摆在重要位置，树牢安全发展理念，绝不能只重发展不顾安全，更不能将其视作无关痛痒的事，搞形式主义、官僚主义。”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.2016年</w:t>
      </w:r>
      <w:r>
        <w:rPr>
          <w:rFonts w:hint="eastAsia" w:ascii="仿宋" w:hAnsi="仿宋" w:eastAsia="仿宋"/>
          <w:sz w:val="32"/>
          <w:szCs w:val="32"/>
        </w:rPr>
        <w:t>7月，对加强安全生产和汛期安全防范工作作出重要指示：“各级安全监管监察部门要牢固树立发展决不能以牺牲安全为代价的红线意识，以防范和遏制重特大事故为重点，坚持标本兼治、综合治理、系统建设，统筹推进安全生产领域改革发展。”</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楷体" w:hAnsi="楷体" w:eastAsia="楷体"/>
          <w:sz w:val="32"/>
          <w:szCs w:val="32"/>
        </w:rPr>
        <w:t>（二）关于他对层层压实责任，狠抓整改落实方面提了哪些要求？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.2020年</w:t>
      </w:r>
      <w:r>
        <w:rPr>
          <w:rFonts w:hint="eastAsia" w:ascii="仿宋" w:hAnsi="仿宋" w:eastAsia="仿宋"/>
          <w:sz w:val="32"/>
          <w:szCs w:val="32"/>
        </w:rPr>
        <w:t>4月，对安全生产工作作出重要指示：“</w:t>
      </w:r>
      <w:r>
        <w:rPr>
          <w:rFonts w:ascii="仿宋" w:hAnsi="仿宋" w:eastAsia="仿宋"/>
          <w:sz w:val="32"/>
          <w:szCs w:val="32"/>
        </w:rPr>
        <w:t>要针对安全生产事故主要特点和突出问题</w:t>
      </w:r>
      <w:r>
        <w:rPr>
          <w:rFonts w:hint="eastAsia" w:ascii="仿宋" w:hAnsi="仿宋" w:eastAsia="仿宋"/>
          <w:sz w:val="32"/>
          <w:szCs w:val="32"/>
        </w:rPr>
        <w:t>，</w:t>
      </w:r>
      <w:r>
        <w:rPr>
          <w:rFonts w:ascii="仿宋" w:hAnsi="仿宋" w:eastAsia="仿宋"/>
          <w:sz w:val="32"/>
          <w:szCs w:val="32"/>
        </w:rPr>
        <w:t>层层压实责任</w:t>
      </w:r>
      <w:r>
        <w:rPr>
          <w:rFonts w:hint="eastAsia" w:ascii="仿宋" w:hAnsi="仿宋" w:eastAsia="仿宋"/>
          <w:sz w:val="32"/>
          <w:szCs w:val="32"/>
        </w:rPr>
        <w:t>，</w:t>
      </w:r>
      <w:r>
        <w:rPr>
          <w:rFonts w:ascii="仿宋" w:hAnsi="仿宋" w:eastAsia="仿宋"/>
          <w:sz w:val="32"/>
          <w:szCs w:val="32"/>
        </w:rPr>
        <w:t>狠抓整改落实</w:t>
      </w:r>
      <w:r>
        <w:rPr>
          <w:rFonts w:hint="eastAsia" w:ascii="仿宋" w:hAnsi="仿宋" w:eastAsia="仿宋"/>
          <w:sz w:val="32"/>
          <w:szCs w:val="32"/>
        </w:rPr>
        <w:t>，</w:t>
      </w:r>
      <w:r>
        <w:rPr>
          <w:rFonts w:ascii="仿宋" w:hAnsi="仿宋" w:eastAsia="仿宋"/>
          <w:sz w:val="32"/>
          <w:szCs w:val="32"/>
        </w:rPr>
        <w:t>强化风险防控</w:t>
      </w:r>
      <w:r>
        <w:rPr>
          <w:rFonts w:hint="eastAsia" w:ascii="仿宋" w:hAnsi="仿宋" w:eastAsia="仿宋"/>
          <w:sz w:val="32"/>
          <w:szCs w:val="32"/>
        </w:rPr>
        <w:t>，</w:t>
      </w:r>
      <w:r>
        <w:rPr>
          <w:rFonts w:ascii="仿宋" w:hAnsi="仿宋" w:eastAsia="仿宋"/>
          <w:sz w:val="32"/>
          <w:szCs w:val="32"/>
        </w:rPr>
        <w:t>从根本上消除事故隐患</w:t>
      </w:r>
      <w:r>
        <w:rPr>
          <w:rFonts w:hint="eastAsia" w:ascii="仿宋" w:hAnsi="仿宋" w:eastAsia="仿宋"/>
          <w:sz w:val="32"/>
          <w:szCs w:val="32"/>
        </w:rPr>
        <w:t>，</w:t>
      </w:r>
      <w:r>
        <w:rPr>
          <w:rFonts w:ascii="仿宋" w:hAnsi="仿宋" w:eastAsia="仿宋"/>
          <w:sz w:val="32"/>
          <w:szCs w:val="32"/>
        </w:rPr>
        <w:t>有效遏制重特大事故发生</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.2016年</w:t>
      </w:r>
      <w:r>
        <w:rPr>
          <w:rFonts w:hint="eastAsia" w:ascii="仿宋" w:hAnsi="仿宋" w:eastAsia="仿宋"/>
          <w:sz w:val="32"/>
          <w:szCs w:val="32"/>
        </w:rPr>
        <w:t>1</w:t>
      </w:r>
      <w:r>
        <w:rPr>
          <w:rFonts w:ascii="仿宋" w:hAnsi="仿宋" w:eastAsia="仿宋"/>
          <w:sz w:val="32"/>
          <w:szCs w:val="32"/>
        </w:rPr>
        <w:t>0月</w:t>
      </w:r>
      <w:r>
        <w:rPr>
          <w:rFonts w:hint="eastAsia" w:ascii="仿宋" w:hAnsi="仿宋" w:eastAsia="仿宋"/>
          <w:sz w:val="32"/>
          <w:szCs w:val="32"/>
        </w:rPr>
        <w:t>3</w:t>
      </w:r>
      <w:r>
        <w:rPr>
          <w:rFonts w:ascii="仿宋" w:hAnsi="仿宋" w:eastAsia="仿宋"/>
          <w:sz w:val="32"/>
          <w:szCs w:val="32"/>
        </w:rPr>
        <w:t>1日</w:t>
      </w:r>
      <w:r>
        <w:rPr>
          <w:rFonts w:hint="eastAsia" w:ascii="仿宋" w:hAnsi="仿宋" w:eastAsia="仿宋"/>
          <w:sz w:val="32"/>
          <w:szCs w:val="32"/>
        </w:rPr>
        <w:t>，</w:t>
      </w:r>
      <w:r>
        <w:rPr>
          <w:rFonts w:ascii="仿宋" w:hAnsi="仿宋" w:eastAsia="仿宋"/>
          <w:sz w:val="32"/>
          <w:szCs w:val="32"/>
        </w:rPr>
        <w:t>对全国安全生产工作作出重要指示</w:t>
      </w:r>
      <w:r>
        <w:rPr>
          <w:rFonts w:hint="eastAsia" w:ascii="仿宋" w:hAnsi="仿宋" w:eastAsia="仿宋"/>
          <w:sz w:val="32"/>
          <w:szCs w:val="32"/>
        </w:rPr>
        <w:t>：“各级党委和政府要认真贯彻落实党中央关于加快安全生产领域改革发展的工作部署，坚持党政同责、一岗双责、齐抓共管、失职追责，严格落实安全生产责任制，完善安全监管体制，强化依法治理，不断提高全社会安全生产水平，更好维护广大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.2016年</w:t>
      </w:r>
      <w:r>
        <w:rPr>
          <w:rFonts w:hint="eastAsia" w:ascii="仿宋" w:hAnsi="仿宋" w:eastAsia="仿宋"/>
          <w:sz w:val="32"/>
          <w:szCs w:val="32"/>
        </w:rPr>
        <w:t>7月，对加强安全生产和汛期安全防范工作作出重要指示：“经济社会发展的每一个项目、每一个环节都要以安全为前提，不能有丝毫疏漏。要严格实行党政领导干部安全生产工作责任制，切实做到失职追责”。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.2019年</w:t>
      </w:r>
      <w:r>
        <w:rPr>
          <w:rFonts w:hint="eastAsia" w:ascii="仿宋" w:hAnsi="仿宋" w:eastAsia="仿宋"/>
          <w:sz w:val="32"/>
          <w:szCs w:val="32"/>
        </w:rPr>
        <w:t>1</w:t>
      </w:r>
      <w:r>
        <w:rPr>
          <w:rFonts w:ascii="仿宋" w:hAnsi="仿宋" w:eastAsia="仿宋"/>
          <w:sz w:val="32"/>
          <w:szCs w:val="32"/>
        </w:rPr>
        <w:t>1月</w:t>
      </w:r>
      <w:r>
        <w:rPr>
          <w:rFonts w:hint="eastAsia" w:ascii="仿宋" w:hAnsi="仿宋" w:eastAsia="仿宋"/>
          <w:sz w:val="32"/>
          <w:szCs w:val="32"/>
        </w:rPr>
        <w:t>2</w:t>
      </w:r>
      <w:r>
        <w:rPr>
          <w:rFonts w:ascii="仿宋" w:hAnsi="仿宋" w:eastAsia="仿宋"/>
          <w:sz w:val="32"/>
          <w:szCs w:val="32"/>
        </w:rPr>
        <w:t>9日</w:t>
      </w:r>
      <w:r>
        <w:rPr>
          <w:rFonts w:hint="eastAsia" w:ascii="仿宋" w:hAnsi="仿宋" w:eastAsia="仿宋"/>
          <w:sz w:val="32"/>
          <w:szCs w:val="32"/>
        </w:rPr>
        <w:t>，</w:t>
      </w:r>
      <w:r>
        <w:rPr>
          <w:rFonts w:ascii="仿宋" w:hAnsi="仿宋" w:eastAsia="仿宋"/>
          <w:sz w:val="32"/>
          <w:szCs w:val="32"/>
        </w:rPr>
        <w:t>主持中央要坚持依法管理</w:t>
      </w:r>
      <w:r>
        <w:rPr>
          <w:rFonts w:hint="eastAsia" w:ascii="仿宋" w:hAnsi="仿宋" w:eastAsia="仿宋"/>
          <w:sz w:val="32"/>
          <w:szCs w:val="32"/>
        </w:rPr>
        <w:t>，</w:t>
      </w:r>
      <w:r>
        <w:rPr>
          <w:rFonts w:ascii="仿宋" w:hAnsi="仿宋" w:eastAsia="仿宋"/>
          <w:sz w:val="32"/>
          <w:szCs w:val="32"/>
        </w:rPr>
        <w:t>运用法治思维和法治方式提高应急管理的法治化</w:t>
      </w:r>
      <w:r>
        <w:rPr>
          <w:rFonts w:hint="eastAsia" w:ascii="仿宋" w:hAnsi="仿宋" w:eastAsia="仿宋"/>
          <w:sz w:val="32"/>
          <w:szCs w:val="32"/>
        </w:rPr>
        <w:t>、</w:t>
      </w:r>
      <w:r>
        <w:rPr>
          <w:rFonts w:ascii="仿宋" w:hAnsi="仿宋" w:eastAsia="仿宋"/>
          <w:sz w:val="32"/>
          <w:szCs w:val="32"/>
        </w:rPr>
        <w:t>规范化水平</w:t>
      </w:r>
      <w:r>
        <w:rPr>
          <w:rFonts w:hint="eastAsia" w:ascii="仿宋" w:hAnsi="仿宋" w:eastAsia="仿宋"/>
          <w:sz w:val="32"/>
          <w:szCs w:val="32"/>
        </w:rPr>
        <w:t>，</w:t>
      </w:r>
      <w:r>
        <w:rPr>
          <w:rFonts w:ascii="仿宋" w:hAnsi="仿宋" w:eastAsia="仿宋"/>
          <w:sz w:val="32"/>
          <w:szCs w:val="32"/>
        </w:rPr>
        <w:t>系统梳理和修订应急管理相关法律法规</w:t>
      </w:r>
      <w:r>
        <w:rPr>
          <w:rFonts w:hint="eastAsia" w:ascii="仿宋" w:hAnsi="仿宋" w:eastAsia="仿宋"/>
          <w:sz w:val="32"/>
          <w:szCs w:val="32"/>
        </w:rPr>
        <w:t>，</w:t>
      </w:r>
      <w:r>
        <w:rPr>
          <w:rFonts w:ascii="仿宋" w:hAnsi="仿宋" w:eastAsia="仿宋"/>
          <w:sz w:val="32"/>
          <w:szCs w:val="32"/>
        </w:rPr>
        <w:t>抓紧研究制定应急管理</w:t>
      </w:r>
      <w:r>
        <w:rPr>
          <w:rFonts w:hint="eastAsia" w:ascii="仿宋" w:hAnsi="仿宋" w:eastAsia="仿宋"/>
          <w:sz w:val="32"/>
          <w:szCs w:val="32"/>
        </w:rPr>
        <w:t>、</w:t>
      </w:r>
      <w:r>
        <w:rPr>
          <w:rFonts w:ascii="仿宋" w:hAnsi="仿宋" w:eastAsia="仿宋"/>
          <w:sz w:val="32"/>
          <w:szCs w:val="32"/>
        </w:rPr>
        <w:t>自然灾害防治</w:t>
      </w:r>
      <w:r>
        <w:rPr>
          <w:rFonts w:hint="eastAsia" w:ascii="仿宋" w:hAnsi="仿宋" w:eastAsia="仿宋"/>
          <w:sz w:val="32"/>
          <w:szCs w:val="32"/>
        </w:rPr>
        <w:t>、</w:t>
      </w:r>
      <w:r>
        <w:rPr>
          <w:rFonts w:ascii="仿宋" w:hAnsi="仿宋" w:eastAsia="仿宋"/>
          <w:sz w:val="32"/>
          <w:szCs w:val="32"/>
        </w:rPr>
        <w:t>应急救援组织</w:t>
      </w:r>
      <w:r>
        <w:rPr>
          <w:rFonts w:hint="eastAsia" w:ascii="仿宋" w:hAnsi="仿宋" w:eastAsia="仿宋"/>
          <w:sz w:val="32"/>
          <w:szCs w:val="32"/>
        </w:rPr>
        <w:t>、</w:t>
      </w:r>
      <w:r>
        <w:rPr>
          <w:rFonts w:ascii="仿宋" w:hAnsi="仿宋" w:eastAsia="仿宋"/>
          <w:sz w:val="32"/>
          <w:szCs w:val="32"/>
        </w:rPr>
        <w:t>国家消防救援人员</w:t>
      </w:r>
      <w:r>
        <w:rPr>
          <w:rFonts w:hint="eastAsia" w:ascii="仿宋" w:hAnsi="仿宋" w:eastAsia="仿宋"/>
          <w:sz w:val="32"/>
          <w:szCs w:val="32"/>
        </w:rPr>
        <w:t>、</w:t>
      </w:r>
      <w:r>
        <w:rPr>
          <w:rFonts w:ascii="仿宋" w:hAnsi="仿宋" w:eastAsia="仿宋"/>
          <w:sz w:val="32"/>
          <w:szCs w:val="32"/>
        </w:rPr>
        <w:t>危险化学品安全等方面的法律法规</w:t>
      </w:r>
      <w:r>
        <w:rPr>
          <w:rFonts w:hint="eastAsia" w:ascii="仿宋" w:hAnsi="仿宋" w:eastAsia="仿宋"/>
          <w:sz w:val="32"/>
          <w:szCs w:val="32"/>
        </w:rPr>
        <w:t>，</w:t>
      </w:r>
      <w:r>
        <w:rPr>
          <w:rFonts w:ascii="仿宋" w:hAnsi="仿宋" w:eastAsia="仿宋"/>
          <w:sz w:val="32"/>
          <w:szCs w:val="32"/>
        </w:rPr>
        <w:t>加强安全生产监管执法工作</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楷体" w:hAnsi="楷体" w:eastAsia="楷体"/>
          <w:sz w:val="32"/>
          <w:szCs w:val="32"/>
        </w:rPr>
      </w:pPr>
      <w:r>
        <w:rPr>
          <w:rFonts w:hint="eastAsia" w:ascii="楷体" w:hAnsi="楷体" w:eastAsia="楷体"/>
          <w:sz w:val="32"/>
          <w:szCs w:val="32"/>
        </w:rPr>
        <w:t>（</w:t>
      </w:r>
      <w:r>
        <w:rPr>
          <w:rFonts w:ascii="楷体" w:hAnsi="楷体" w:eastAsia="楷体"/>
          <w:sz w:val="32"/>
          <w:szCs w:val="32"/>
        </w:rPr>
        <w:t>三</w:t>
      </w:r>
      <w:r>
        <w:rPr>
          <w:rFonts w:hint="eastAsia" w:ascii="楷体" w:hAnsi="楷体" w:eastAsia="楷体"/>
          <w:sz w:val="32"/>
          <w:szCs w:val="32"/>
        </w:rPr>
        <w:t>）他在</w:t>
      </w:r>
      <w:r>
        <w:rPr>
          <w:rFonts w:ascii="楷体" w:hAnsi="楷体" w:eastAsia="楷体"/>
          <w:sz w:val="32"/>
          <w:szCs w:val="32"/>
        </w:rPr>
        <w:t>维护人民群众生命财产安全方面提了那些要求</w:t>
      </w:r>
      <w:r>
        <w:rPr>
          <w:rFonts w:hint="eastAsia" w:ascii="楷体" w:hAnsi="楷体" w:eastAsia="楷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sz w:val="44"/>
          <w:szCs w:val="44"/>
        </w:rPr>
        <w:t xml:space="preserve"> </w:t>
      </w:r>
      <w:r>
        <w:rPr>
          <w:sz w:val="44"/>
          <w:szCs w:val="44"/>
        </w:rPr>
        <w:t xml:space="preserve">  </w:t>
      </w:r>
      <w:r>
        <w:rPr>
          <w:rFonts w:ascii="仿宋" w:hAnsi="仿宋" w:eastAsia="仿宋"/>
          <w:sz w:val="32"/>
          <w:szCs w:val="32"/>
        </w:rPr>
        <w:t>1.</w:t>
      </w:r>
      <w:r>
        <w:rPr>
          <w:rFonts w:hint="eastAsia" w:ascii="仿宋" w:hAnsi="仿宋" w:eastAsia="仿宋"/>
          <w:sz w:val="32"/>
          <w:szCs w:val="32"/>
        </w:rPr>
        <w:t>2</w:t>
      </w:r>
      <w:r>
        <w:rPr>
          <w:rFonts w:ascii="仿宋" w:hAnsi="仿宋" w:eastAsia="仿宋"/>
          <w:sz w:val="32"/>
          <w:szCs w:val="32"/>
        </w:rPr>
        <w:t>015年</w:t>
      </w:r>
      <w:r>
        <w:rPr>
          <w:rFonts w:hint="eastAsia" w:ascii="仿宋" w:hAnsi="仿宋" w:eastAsia="仿宋"/>
          <w:sz w:val="32"/>
          <w:szCs w:val="32"/>
        </w:rPr>
        <w:t>8月1</w:t>
      </w:r>
      <w:r>
        <w:rPr>
          <w:rFonts w:ascii="仿宋" w:hAnsi="仿宋" w:eastAsia="仿宋"/>
          <w:sz w:val="32"/>
          <w:szCs w:val="32"/>
        </w:rPr>
        <w:t>5日</w:t>
      </w:r>
      <w:r>
        <w:rPr>
          <w:rFonts w:hint="eastAsia" w:ascii="仿宋" w:hAnsi="仿宋" w:eastAsia="仿宋"/>
          <w:sz w:val="32"/>
          <w:szCs w:val="32"/>
        </w:rPr>
        <w:t>，</w:t>
      </w:r>
      <w:r>
        <w:rPr>
          <w:rFonts w:ascii="仿宋" w:hAnsi="仿宋" w:eastAsia="仿宋"/>
          <w:sz w:val="32"/>
          <w:szCs w:val="32"/>
        </w:rPr>
        <w:t>就切实做好安全生产工作作出重要指示</w:t>
      </w:r>
      <w:r>
        <w:rPr>
          <w:rFonts w:hint="eastAsia" w:ascii="仿宋" w:hAnsi="仿宋" w:eastAsia="仿宋"/>
          <w:sz w:val="32"/>
          <w:szCs w:val="32"/>
        </w:rPr>
        <w:t>：“</w:t>
      </w:r>
      <w:r>
        <w:rPr>
          <w:rFonts w:ascii="仿宋" w:hAnsi="仿宋" w:eastAsia="仿宋"/>
          <w:sz w:val="32"/>
          <w:szCs w:val="32"/>
        </w:rPr>
        <w:t>确保安全生产</w:t>
      </w:r>
      <w:r>
        <w:rPr>
          <w:rFonts w:hint="eastAsia" w:ascii="仿宋" w:hAnsi="仿宋" w:eastAsia="仿宋"/>
          <w:sz w:val="32"/>
          <w:szCs w:val="32"/>
        </w:rPr>
        <w:t>、</w:t>
      </w:r>
      <w:r>
        <w:rPr>
          <w:rFonts w:ascii="仿宋" w:hAnsi="仿宋" w:eastAsia="仿宋"/>
          <w:sz w:val="32"/>
          <w:szCs w:val="32"/>
        </w:rPr>
        <w:t>维护社会安定</w:t>
      </w:r>
      <w:r>
        <w:rPr>
          <w:rFonts w:hint="eastAsia" w:ascii="仿宋" w:hAnsi="仿宋" w:eastAsia="仿宋"/>
          <w:sz w:val="32"/>
          <w:szCs w:val="32"/>
        </w:rPr>
        <w:t>、</w:t>
      </w:r>
      <w:r>
        <w:rPr>
          <w:rFonts w:ascii="仿宋" w:hAnsi="仿宋" w:eastAsia="仿宋"/>
          <w:sz w:val="32"/>
          <w:szCs w:val="32"/>
        </w:rPr>
        <w:t>保障人民群众安居乐业是各级党委和政府必须承担好的重要责任</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ascii="仿宋" w:hAnsi="仿宋" w:eastAsia="仿宋"/>
          <w:sz w:val="32"/>
          <w:szCs w:val="32"/>
        </w:rPr>
        <w:t>2. 2015年</w:t>
      </w:r>
      <w:r>
        <w:rPr>
          <w:rFonts w:hint="eastAsia" w:ascii="仿宋" w:hAnsi="仿宋" w:eastAsia="仿宋"/>
          <w:sz w:val="32"/>
          <w:szCs w:val="32"/>
        </w:rPr>
        <w:t>5月，就河南鲁山特大火灾事故作出重要指示：“各地区和有关部门要牢牢绷紧安全管理这根弦，采取有力措施，认真排查隐患，防微杜渐，全面落实安全管理措施，坚决防范和遏制各类安全事故发生，确保人民群众生命财产安全。”</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.2019年</w:t>
      </w:r>
      <w:r>
        <w:rPr>
          <w:rFonts w:hint="eastAsia" w:ascii="仿宋" w:hAnsi="仿宋" w:eastAsia="仿宋"/>
          <w:sz w:val="32"/>
          <w:szCs w:val="32"/>
        </w:rPr>
        <w:t>4月1</w:t>
      </w:r>
      <w:r>
        <w:rPr>
          <w:rFonts w:ascii="仿宋" w:hAnsi="仿宋" w:eastAsia="仿宋"/>
          <w:sz w:val="32"/>
          <w:szCs w:val="32"/>
        </w:rPr>
        <w:t>7日</w:t>
      </w:r>
      <w:r>
        <w:rPr>
          <w:rFonts w:hint="eastAsia" w:ascii="仿宋" w:hAnsi="仿宋" w:eastAsia="仿宋"/>
          <w:sz w:val="32"/>
          <w:szCs w:val="32"/>
        </w:rPr>
        <w:t>，</w:t>
      </w:r>
      <w:r>
        <w:rPr>
          <w:rFonts w:ascii="仿宋" w:hAnsi="仿宋" w:eastAsia="仿宋"/>
          <w:sz w:val="32"/>
          <w:szCs w:val="32"/>
        </w:rPr>
        <w:t>在重庆考察中作出重要指示</w:t>
      </w:r>
      <w:r>
        <w:rPr>
          <w:rFonts w:hint="eastAsia" w:ascii="仿宋" w:hAnsi="仿宋" w:eastAsia="仿宋"/>
          <w:sz w:val="32"/>
          <w:szCs w:val="32"/>
        </w:rPr>
        <w:t>：“要着力抓好安全生产、食品药品安全、防范重特大自然灾害、维护社会稳定工作，不断增强人民群众获得感、幸福感、安全感。”</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04"/>
    <w:rsid w:val="001A3F5D"/>
    <w:rsid w:val="001A456A"/>
    <w:rsid w:val="001C790C"/>
    <w:rsid w:val="00253046"/>
    <w:rsid w:val="002B1B7F"/>
    <w:rsid w:val="002E1771"/>
    <w:rsid w:val="003C1126"/>
    <w:rsid w:val="003D31E3"/>
    <w:rsid w:val="004F1CBC"/>
    <w:rsid w:val="005E74FB"/>
    <w:rsid w:val="0062027A"/>
    <w:rsid w:val="0071594E"/>
    <w:rsid w:val="007E3FFA"/>
    <w:rsid w:val="008443A7"/>
    <w:rsid w:val="00966140"/>
    <w:rsid w:val="009B1444"/>
    <w:rsid w:val="00AA2945"/>
    <w:rsid w:val="00AA77E9"/>
    <w:rsid w:val="00AE0979"/>
    <w:rsid w:val="00AE3D04"/>
    <w:rsid w:val="00BA306E"/>
    <w:rsid w:val="00CA1CFC"/>
    <w:rsid w:val="00DD04C8"/>
    <w:rsid w:val="00E52BB4"/>
    <w:rsid w:val="00E563AE"/>
    <w:rsid w:val="00E564A4"/>
    <w:rsid w:val="00F063A2"/>
    <w:rsid w:val="00F671B1"/>
    <w:rsid w:val="00F70F77"/>
    <w:rsid w:val="00FB6672"/>
    <w:rsid w:val="0BE164C6"/>
    <w:rsid w:val="7E90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uiPriority w:val="99"/>
  </w:style>
  <w:style w:type="paragraph" w:styleId="9">
    <w:name w:val="List Paragraph"/>
    <w:basedOn w:val="1"/>
    <w:qFormat/>
    <w:uiPriority w:val="34"/>
    <w:pPr>
      <w:ind w:firstLine="420" w:firstLineChars="200"/>
    </w:pPr>
  </w:style>
  <w:style w:type="character" w:customStyle="1" w:styleId="10">
    <w:name w:val="批注框文本 Char"/>
    <w:basedOn w:val="7"/>
    <w:link w:val="3"/>
    <w:semiHidden/>
    <w:uiPriority w:val="99"/>
    <w:rPr>
      <w:sz w:val="18"/>
      <w:szCs w:val="18"/>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Words>
  <Characters>1303</Characters>
  <Lines>10</Lines>
  <Paragraphs>3</Paragraphs>
  <TotalTime>1</TotalTime>
  <ScaleCrop>false</ScaleCrop>
  <LinksUpToDate>false</LinksUpToDate>
  <CharactersWithSpaces>1528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2020-06-15T07:01:00Z</dcterms:created>
  <dc:creator>wzu</dc:creator>
  <cp:lastModifiedBy>Administrator</cp:lastModifiedBy>
  <cp:lastPrinted>2020-06-16T13:56:00Z</cp:lastPrinted>
  <dcterms:modified xsi:type="dcterms:W3CDTF">2020-06-18T07:48:24Z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