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1</w:t>
      </w:r>
    </w:p>
    <w:p>
      <w:pPr>
        <w:pStyle w:val="2"/>
      </w:pPr>
    </w:p>
    <w:p>
      <w:pPr>
        <w:pStyle w:val="4"/>
        <w:keepNext/>
        <w:keepLines/>
        <w:pageBreakBefore w:val="0"/>
        <w:widowControl w:val="0"/>
        <w:kinsoku/>
        <w:wordWrap/>
        <w:overflowPunct/>
        <w:topLinePunct w:val="0"/>
        <w:autoSpaceDE/>
        <w:autoSpaceDN/>
        <w:bidi w:val="0"/>
        <w:adjustRightInd/>
        <w:snapToGrid/>
        <w:spacing w:line="579" w:lineRule="auto"/>
        <w:jc w:val="center"/>
        <w:textAlignment w:val="auto"/>
        <w:rPr>
          <w:rFonts w:eastAsia="方正小标宋简体"/>
          <w:b w:val="0"/>
          <w:bCs w:val="0"/>
        </w:rPr>
      </w:pPr>
      <w:r>
        <w:rPr>
          <w:rFonts w:eastAsia="方正小标宋简体"/>
          <w:b w:val="0"/>
          <w:bCs w:val="0"/>
        </w:rPr>
        <w:t>征地补偿安置协议（参考格式）</w:t>
      </w:r>
    </w:p>
    <w:p>
      <w:pPr>
        <w:pStyle w:val="2"/>
        <w:spacing w:after="0"/>
        <w:jc w:val="center"/>
        <w:rPr>
          <w:rFonts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3"/>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pPr>
    </w:p>
    <w:p>
      <w:pPr>
        <w:rPr>
          <w:rFonts w:hint="eastAsia"/>
        </w:rPr>
      </w:pPr>
    </w:p>
    <w:p>
      <w:pPr>
        <w:spacing w:line="540" w:lineRule="exact"/>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p>
    <w:p>
      <w:pPr>
        <w:spacing w:line="540" w:lineRule="exact"/>
        <w:ind w:firstLine="3900" w:firstLineChars="1300"/>
        <w:rPr>
          <w:rFonts w:eastAsia="仿宋_GB2312"/>
          <w:sz w:val="30"/>
          <w:szCs w:val="30"/>
        </w:rPr>
      </w:pPr>
      <w:r>
        <w:rPr>
          <w:rFonts w:hint="eastAsia" w:eastAsia="仿宋_GB2312"/>
          <w:sz w:val="30"/>
          <w:szCs w:val="30"/>
        </w:rPr>
        <w:t>/</w:t>
      </w:r>
      <w:r>
        <w:rPr>
          <w:rFonts w:eastAsia="仿宋_GB2312"/>
          <w:sz w:val="30"/>
          <w:szCs w:val="30"/>
        </w:rPr>
        <w:t>乡镇）</w:t>
      </w:r>
    </w:p>
    <w:p>
      <w:pPr>
        <w:spacing w:line="540" w:lineRule="exact"/>
        <w:rPr>
          <w:rFonts w:eastAsia="仿宋_GB2312"/>
          <w:sz w:val="30"/>
          <w:szCs w:val="30"/>
        </w:rPr>
      </w:pPr>
      <w:r>
        <w:rPr>
          <w:rFonts w:eastAsia="仿宋_GB2312"/>
          <w:sz w:val="30"/>
          <w:szCs w:val="30"/>
        </w:rPr>
        <w:t>乙    方：               （土地所有权人）</w:t>
      </w:r>
    </w:p>
    <w:p>
      <w:pPr>
        <w:spacing w:line="420" w:lineRule="exact"/>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bookmarkStart w:id="0" w:name="_Hlk88914329"/>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建设，需征收乙方的农民集体所有土地。</w:t>
      </w:r>
      <w:bookmarkEnd w:id="0"/>
      <w:r>
        <w:rPr>
          <w:rFonts w:eastAsia="仿宋_GB2312"/>
          <w:sz w:val="30"/>
          <w:szCs w:val="30"/>
        </w:rPr>
        <w:t>根据《中华人民共和国土地管理法》等法律法规，现甲方与乙方就征地补偿事宜达成协议如下：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一、本次征收土地的权属、地类、面积已经乙方确认。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二、本次征收乙方农民集体所有土地面积</w:t>
      </w:r>
      <w:r>
        <w:rPr>
          <w:rFonts w:eastAsia="仿宋_GB2312"/>
          <w:sz w:val="30"/>
          <w:szCs w:val="30"/>
          <w:u w:val="single"/>
        </w:rPr>
        <w:t xml:space="preserve">  **  </w:t>
      </w:r>
      <w:r>
        <w:rPr>
          <w:rFonts w:eastAsia="仿宋_GB2312"/>
          <w:sz w:val="30"/>
          <w:szCs w:val="30"/>
        </w:rPr>
        <w:t>公顷。其中，农用地（林地除外）</w:t>
      </w:r>
      <w:r>
        <w:rPr>
          <w:rFonts w:eastAsia="仿宋_GB2312"/>
          <w:sz w:val="30"/>
          <w:szCs w:val="30"/>
          <w:u w:val="single"/>
        </w:rPr>
        <w:t xml:space="preserve">  **  </w:t>
      </w:r>
      <w:r>
        <w:rPr>
          <w:rFonts w:eastAsia="仿宋_GB2312"/>
          <w:sz w:val="30"/>
          <w:szCs w:val="30"/>
        </w:rPr>
        <w:t>公顷、林地</w:t>
      </w:r>
      <w:r>
        <w:rPr>
          <w:rFonts w:eastAsia="仿宋_GB2312"/>
          <w:sz w:val="30"/>
          <w:szCs w:val="30"/>
          <w:u w:val="single"/>
        </w:rPr>
        <w:t xml:space="preserve">  **  </w:t>
      </w:r>
      <w:r>
        <w:rPr>
          <w:rFonts w:eastAsia="仿宋_GB2312"/>
          <w:sz w:val="30"/>
          <w:szCs w:val="30"/>
        </w:rPr>
        <w:t>公顷、建设用地</w:t>
      </w:r>
      <w:r>
        <w:rPr>
          <w:rFonts w:eastAsia="仿宋_GB2312"/>
          <w:sz w:val="30"/>
          <w:szCs w:val="30"/>
          <w:u w:val="single"/>
        </w:rPr>
        <w:t xml:space="preserve">  **  </w:t>
      </w:r>
      <w:r>
        <w:rPr>
          <w:rFonts w:eastAsia="仿宋_GB2312"/>
          <w:sz w:val="30"/>
          <w:szCs w:val="30"/>
        </w:rPr>
        <w:t>公顷、未利用地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三、征收土地四至范围：</w:t>
      </w:r>
      <w:r>
        <w:rPr>
          <w:rFonts w:eastAsia="仿宋_GB2312"/>
          <w:sz w:val="30"/>
          <w:szCs w:val="30"/>
          <w:u w:val="single"/>
        </w:rPr>
        <w:t>东至〈东至〉，西至〈西至〉，南至〈南至〉，北至〈北至〉</w:t>
      </w:r>
      <w:r>
        <w:rPr>
          <w:rFonts w:eastAsia="仿宋_GB2312"/>
          <w:sz w:val="30"/>
          <w:szCs w:val="30"/>
        </w:rPr>
        <w:t>。（详见征地勘测定界图）。</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textAlignment w:val="auto"/>
        <w:rPr>
          <w:rFonts w:eastAsia="仿宋_GB2312"/>
          <w:sz w:val="30"/>
          <w:szCs w:val="30"/>
        </w:rPr>
      </w:pPr>
      <w:r>
        <w:rPr>
          <w:rFonts w:eastAsia="仿宋_GB2312"/>
          <w:sz w:val="30"/>
          <w:szCs w:val="30"/>
        </w:rPr>
        <w:t>四、甲方应支付征地补偿费用明细如下：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1. 征地区片综合地价包括土地补偿费和安置补助费两项，其中土地补偿费占</w:t>
      </w:r>
      <w:r>
        <w:rPr>
          <w:rFonts w:eastAsia="仿宋_GB2312"/>
          <w:sz w:val="30"/>
          <w:szCs w:val="30"/>
          <w:u w:val="single"/>
        </w:rPr>
        <w:t xml:space="preserve"> ** </w:t>
      </w:r>
      <w:r>
        <w:rPr>
          <w:rFonts w:eastAsia="仿宋_GB2312"/>
          <w:sz w:val="30"/>
          <w:szCs w:val="30"/>
        </w:rPr>
        <w:t>%。按***文件（文号）规定的征地区片综合地价补偿标准进行补偿，具体为：</w:t>
      </w:r>
    </w:p>
    <w:tbl>
      <w:tblPr>
        <w:tblStyle w:val="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024"/>
        <w:gridCol w:w="1412"/>
        <w:gridCol w:w="1048"/>
        <w:gridCol w:w="138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地类</w:t>
            </w:r>
          </w:p>
        </w:tc>
        <w:tc>
          <w:tcPr>
            <w:tcW w:w="24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u w:val="single"/>
              </w:rPr>
              <w:t xml:space="preserve">       </w:t>
            </w:r>
            <w:r>
              <w:rPr>
                <w:rFonts w:eastAsia="黑体"/>
                <w:sz w:val="20"/>
              </w:rPr>
              <w:t>区片</w:t>
            </w:r>
          </w:p>
        </w:tc>
        <w:tc>
          <w:tcPr>
            <w:tcW w:w="24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u w:val="single"/>
              </w:rPr>
              <w:t xml:space="preserve">       </w:t>
            </w:r>
            <w:r>
              <w:rPr>
                <w:rFonts w:eastAsia="黑体"/>
                <w:sz w:val="20"/>
              </w:rPr>
              <w:t>区片</w:t>
            </w:r>
          </w:p>
        </w:tc>
        <w:tc>
          <w:tcPr>
            <w:tcW w:w="24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 w:val="20"/>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p>
            <w:pPr>
              <w:adjustRightInd w:val="0"/>
              <w:snapToGrid w:val="0"/>
              <w:jc w:val="center"/>
              <w:rPr>
                <w:rFonts w:eastAsia="黑体"/>
                <w:sz w:val="20"/>
              </w:rPr>
            </w:pPr>
            <w:r>
              <w:rPr>
                <w:rFonts w:eastAsia="黑体"/>
                <w:spacing w:val="-11"/>
                <w:sz w:val="20"/>
              </w:rPr>
              <w:t>（万元/公顷）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p>
            <w:pPr>
              <w:adjustRightInd w:val="0"/>
              <w:snapToGrid w:val="0"/>
              <w:jc w:val="center"/>
              <w:rPr>
                <w:rFonts w:eastAsia="黑体"/>
                <w:sz w:val="20"/>
              </w:rPr>
            </w:pPr>
            <w:r>
              <w:rPr>
                <w:rFonts w:eastAsia="黑体"/>
                <w:spacing w:val="-11"/>
                <w:sz w:val="20"/>
              </w:rPr>
              <w:t>（万元/公顷）</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面积</w:t>
            </w:r>
          </w:p>
          <w:p>
            <w:pPr>
              <w:adjustRightInd w:val="0"/>
              <w:snapToGrid w:val="0"/>
              <w:jc w:val="center"/>
              <w:rPr>
                <w:rFonts w:eastAsia="黑体"/>
                <w:sz w:val="20"/>
              </w:rPr>
            </w:pPr>
            <w:r>
              <w:rPr>
                <w:rFonts w:eastAsia="黑体"/>
                <w:sz w:val="20"/>
              </w:rPr>
              <w:t>（公顷）</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3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c>
          <w:tcPr>
            <w:tcW w:w="121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仿宋_GB2312"/>
                <w:sz w:val="20"/>
              </w:rPr>
            </w:pPr>
          </w:p>
        </w:tc>
      </w:tr>
    </w:tbl>
    <w:p>
      <w:pPr>
        <w:adjustRightInd w:val="0"/>
        <w:snapToGrid w:val="0"/>
        <w:spacing w:after="156" w:afterLines="50" w:line="560" w:lineRule="exact"/>
        <w:ind w:firstLine="600" w:firstLineChars="200"/>
        <w:rPr>
          <w:rFonts w:eastAsia="仿宋_GB2312"/>
          <w:b/>
          <w:bCs/>
          <w:sz w:val="20"/>
        </w:rPr>
      </w:pPr>
      <w:r>
        <w:rPr>
          <w:rFonts w:eastAsia="仿宋_GB2312"/>
          <w:sz w:val="30"/>
          <w:szCs w:val="30"/>
        </w:rPr>
        <w:t>2．地上附着物和青苗补偿费。按***文件（文号）规定的地上附着物和青苗补偿标准进行补偿，</w:t>
      </w:r>
      <w:r>
        <w:rPr>
          <w:rFonts w:hint="eastAsia" w:eastAsia="仿宋_GB2312"/>
          <w:sz w:val="30"/>
          <w:szCs w:val="30"/>
        </w:rPr>
        <w:t>乙方接受甲方委托办理相关款项的支付工作</w:t>
      </w:r>
      <w:r>
        <w:rPr>
          <w:rFonts w:eastAsia="仿宋_GB2312"/>
          <w:b/>
          <w:bCs/>
          <w:sz w:val="20"/>
        </w:rPr>
        <w:t>。</w:t>
      </w:r>
    </w:p>
    <w:tbl>
      <w:tblPr>
        <w:tblStyle w:val="6"/>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14"/>
        <w:gridCol w:w="1414"/>
        <w:gridCol w:w="1414"/>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24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地上附着物</w:t>
            </w:r>
          </w:p>
        </w:tc>
        <w:tc>
          <w:tcPr>
            <w:tcW w:w="424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青苗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1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bl>
    <w:p>
      <w:pPr>
        <w:adjustRightInd w:val="0"/>
        <w:snapToGrid w:val="0"/>
        <w:jc w:val="left"/>
        <w:rPr>
          <w:rFonts w:eastAsia="楷体"/>
          <w:sz w:val="20"/>
          <w:lang w:val="en"/>
        </w:rPr>
      </w:pPr>
      <w:r>
        <w:rPr>
          <w:rFonts w:eastAsia="楷体"/>
          <w:sz w:val="20"/>
        </w:rPr>
        <w:t>注</w:t>
      </w:r>
      <w:r>
        <w:rPr>
          <w:rFonts w:hint="eastAsia" w:eastAsia="楷体"/>
          <w:sz w:val="20"/>
        </w:rPr>
        <w:t>1</w:t>
      </w:r>
      <w:r>
        <w:rPr>
          <w:rFonts w:eastAsia="楷体"/>
          <w:sz w:val="20"/>
        </w:rPr>
        <w:t>：采取“包干补偿”的，数量栏填写面积、补偿标准栏填写补偿标准</w:t>
      </w:r>
      <w:r>
        <w:rPr>
          <w:rFonts w:eastAsia="楷体"/>
          <w:sz w:val="20"/>
          <w:lang w:val="en"/>
        </w:rPr>
        <w:t>。</w:t>
      </w:r>
    </w:p>
    <w:p>
      <w:pPr>
        <w:pStyle w:val="2"/>
        <w:rPr>
          <w:rFonts w:hint="eastAsia" w:eastAsia="楷体"/>
          <w:sz w:val="20"/>
        </w:rPr>
      </w:pPr>
      <w:r>
        <w:rPr>
          <w:rFonts w:hint="eastAsia" w:eastAsia="楷体"/>
          <w:sz w:val="20"/>
        </w:rPr>
        <w:t>注2：可另附页</w:t>
      </w:r>
    </w:p>
    <w:p>
      <w:pPr>
        <w:adjustRightInd w:val="0"/>
        <w:snapToGrid w:val="0"/>
        <w:spacing w:before="312" w:beforeLines="100" w:line="600" w:lineRule="exact"/>
        <w:ind w:firstLine="600" w:firstLineChars="200"/>
        <w:rPr>
          <w:rFonts w:eastAsia="仿宋_GB2312"/>
          <w:sz w:val="30"/>
          <w:szCs w:val="30"/>
        </w:rPr>
      </w:pPr>
      <w:r>
        <w:rPr>
          <w:rFonts w:eastAsia="仿宋_GB2312"/>
          <w:sz w:val="30"/>
          <w:szCs w:val="30"/>
        </w:rPr>
        <w:t>3．其他补偿费用按照按***文件（文号）规定的补偿标准予以补偿，共</w:t>
      </w:r>
      <w:r>
        <w:rPr>
          <w:rFonts w:eastAsia="仿宋_GB2312"/>
          <w:sz w:val="30"/>
          <w:szCs w:val="30"/>
          <w:u w:val="single"/>
        </w:rPr>
        <w:t xml:space="preserve">       </w:t>
      </w:r>
      <w:r>
        <w:rPr>
          <w:rFonts w:eastAsia="仿宋_GB2312"/>
          <w:sz w:val="30"/>
          <w:szCs w:val="30"/>
        </w:rPr>
        <w:t>万元。</w:t>
      </w:r>
    </w:p>
    <w:p>
      <w:pPr>
        <w:adjustRightInd w:val="0"/>
        <w:snapToGrid w:val="0"/>
        <w:spacing w:line="600" w:lineRule="exact"/>
        <w:ind w:firstLine="600" w:firstLineChars="200"/>
        <w:rPr>
          <w:rFonts w:eastAsia="仿宋_GB2312"/>
          <w:sz w:val="30"/>
          <w:szCs w:val="30"/>
        </w:rPr>
      </w:pPr>
      <w:r>
        <w:rPr>
          <w:rFonts w:eastAsia="仿宋_GB2312"/>
          <w:sz w:val="30"/>
          <w:szCs w:val="30"/>
        </w:rPr>
        <w:t>4．以上合计，甲方共应支付总费用为人民币</w:t>
      </w:r>
      <w:r>
        <w:rPr>
          <w:rFonts w:eastAsia="仿宋_GB2312"/>
          <w:sz w:val="30"/>
          <w:szCs w:val="30"/>
          <w:u w:val="single"/>
        </w:rPr>
        <w:t xml:space="preserve">      </w:t>
      </w:r>
      <w:r>
        <w:rPr>
          <w:rFonts w:eastAsia="仿宋_GB2312"/>
          <w:sz w:val="30"/>
          <w:szCs w:val="30"/>
        </w:rPr>
        <w:t>万元（大写：</w:t>
      </w:r>
      <w:r>
        <w:rPr>
          <w:rFonts w:eastAsia="仿宋_GB2312"/>
          <w:sz w:val="30"/>
          <w:szCs w:val="30"/>
          <w:u w:val="single"/>
        </w:rPr>
        <w:t xml:space="preserve">           </w:t>
      </w:r>
      <w:r>
        <w:rPr>
          <w:rFonts w:eastAsia="仿宋_GB2312"/>
          <w:sz w:val="30"/>
          <w:szCs w:val="30"/>
        </w:rPr>
        <w:t>）。</w:t>
      </w:r>
    </w:p>
    <w:p>
      <w:pPr>
        <w:adjustRightInd w:val="0"/>
        <w:snapToGrid w:val="0"/>
        <w:spacing w:line="600" w:lineRule="exact"/>
        <w:ind w:firstLine="600" w:firstLineChars="200"/>
        <w:rPr>
          <w:rFonts w:eastAsia="仿宋_GB2312"/>
          <w:sz w:val="30"/>
          <w:szCs w:val="30"/>
        </w:rPr>
      </w:pPr>
      <w:r>
        <w:rPr>
          <w:rFonts w:eastAsia="仿宋_GB2312"/>
          <w:sz w:val="30"/>
          <w:szCs w:val="30"/>
        </w:rPr>
        <w:t>五、参加被征地农民</w:t>
      </w:r>
      <w:r>
        <w:rPr>
          <w:rFonts w:hint="eastAsia" w:eastAsia="仿宋_GB2312"/>
          <w:sz w:val="30"/>
          <w:szCs w:val="30"/>
        </w:rPr>
        <w:t>养老保险</w:t>
      </w:r>
      <w:r>
        <w:rPr>
          <w:rFonts w:eastAsia="仿宋_GB2312"/>
          <w:sz w:val="30"/>
          <w:szCs w:val="30"/>
        </w:rPr>
        <w:t>人数共</w:t>
      </w:r>
      <w:r>
        <w:rPr>
          <w:rFonts w:eastAsia="仿宋_GB2312"/>
          <w:sz w:val="30"/>
          <w:szCs w:val="30"/>
          <w:u w:val="single"/>
        </w:rPr>
        <w:t xml:space="preserve">      </w:t>
      </w:r>
      <w:r>
        <w:rPr>
          <w:rFonts w:eastAsia="仿宋_GB2312"/>
          <w:sz w:val="30"/>
          <w:szCs w:val="30"/>
        </w:rPr>
        <w:t>人，乙方应按有关规定确认具体参保人员名单，并办理相关手续。</w:t>
      </w:r>
    </w:p>
    <w:p>
      <w:pPr>
        <w:adjustRightInd w:val="0"/>
        <w:snapToGrid w:val="0"/>
        <w:spacing w:line="600" w:lineRule="exact"/>
        <w:ind w:firstLine="600" w:firstLineChars="200"/>
        <w:rPr>
          <w:rFonts w:eastAsia="仿宋_GB2312"/>
          <w:sz w:val="30"/>
          <w:szCs w:val="30"/>
        </w:rPr>
      </w:pPr>
      <w:r>
        <w:rPr>
          <w:rFonts w:eastAsia="仿宋_GB2312"/>
          <w:sz w:val="30"/>
          <w:szCs w:val="30"/>
        </w:rPr>
        <w:t>六、</w:t>
      </w:r>
      <w:bookmarkStart w:id="1" w:name="_Hlk88915308"/>
      <w:r>
        <w:rPr>
          <w:rFonts w:eastAsia="仿宋_GB2312"/>
          <w:sz w:val="30"/>
          <w:szCs w:val="30"/>
        </w:rPr>
        <w:t>甲方应自征收土地公告之日起六十日内将征地补偿费</w:t>
      </w:r>
      <w:r>
        <w:rPr>
          <w:rFonts w:hint="eastAsia" w:eastAsia="仿宋_GB2312"/>
          <w:sz w:val="30"/>
          <w:szCs w:val="30"/>
        </w:rPr>
        <w:t>用</w:t>
      </w:r>
      <w:r>
        <w:rPr>
          <w:rFonts w:eastAsia="仿宋_GB2312"/>
          <w:sz w:val="30"/>
          <w:szCs w:val="30"/>
        </w:rPr>
        <w:t>一次性支付给乙方，乙方应做好相关费用的分配发放工作，并在收到足额补偿款之日，</w:t>
      </w:r>
      <w:r>
        <w:rPr>
          <w:rFonts w:hint="eastAsia" w:eastAsia="仿宋_GB2312"/>
          <w:sz w:val="30"/>
          <w:szCs w:val="30"/>
        </w:rPr>
        <w:t>向不动产登记机构申请办理不动产注销或变更登记手续，交回原不动产权属证书</w:t>
      </w:r>
      <w:bookmarkEnd w:id="1"/>
      <w:r>
        <w:rPr>
          <w:rFonts w:hint="eastAsia" w:eastAsia="仿宋_GB2312"/>
          <w:sz w:val="30"/>
          <w:szCs w:val="30"/>
        </w:rPr>
        <w:t>。</w:t>
      </w:r>
      <w:r>
        <w:rPr>
          <w:rFonts w:eastAsia="仿宋_GB2312"/>
          <w:sz w:val="30"/>
          <w:szCs w:val="30"/>
        </w:rPr>
        <w:t>被征收土地移交甲方前，地块内安全、卫生、绿化等问题由乙方负责管理</w:t>
      </w:r>
      <w:r>
        <w:rPr>
          <w:rFonts w:eastAsia="仿宋_GB2312"/>
          <w:sz w:val="30"/>
          <w:szCs w:val="30"/>
          <w:lang w:eastAsia="zh-Hans"/>
        </w:rPr>
        <w:t>和解决</w:t>
      </w:r>
      <w:r>
        <w:rPr>
          <w:rFonts w:eastAsia="仿宋_GB2312"/>
          <w:sz w:val="30"/>
          <w:szCs w:val="30"/>
        </w:rPr>
        <w:t>。</w:t>
      </w:r>
    </w:p>
    <w:p>
      <w:pPr>
        <w:adjustRightInd w:val="0"/>
        <w:snapToGrid w:val="0"/>
        <w:spacing w:line="600" w:lineRule="exact"/>
        <w:ind w:firstLine="600" w:firstLineChars="200"/>
        <w:rPr>
          <w:rFonts w:hint="eastAsia" w:eastAsia="仿宋_GB2312"/>
          <w:sz w:val="30"/>
          <w:szCs w:val="30"/>
        </w:rPr>
      </w:pPr>
      <w:r>
        <w:rPr>
          <w:rFonts w:eastAsia="仿宋_GB2312"/>
          <w:sz w:val="30"/>
          <w:szCs w:val="30"/>
        </w:rPr>
        <w:t>七、</w:t>
      </w:r>
      <w:r>
        <w:rPr>
          <w:rFonts w:hint="eastAsia" w:eastAsia="仿宋_GB2312"/>
          <w:sz w:val="30"/>
          <w:szCs w:val="30"/>
        </w:rPr>
        <w:t>其他事宜：</w:t>
      </w:r>
    </w:p>
    <w:p>
      <w:pPr>
        <w:adjustRightInd w:val="0"/>
        <w:snapToGrid w:val="0"/>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本协议签订后，双方应自觉遵守相关权利义务，任何一方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widowControl/>
        <w:ind w:firstLine="600" w:firstLineChars="200"/>
        <w:jc w:val="left"/>
        <w:rPr>
          <w:rFonts w:hint="eastAsia" w:eastAsia="仿宋_GB2312"/>
          <w:sz w:val="30"/>
          <w:szCs w:val="30"/>
        </w:rPr>
      </w:pPr>
      <w:r>
        <w:rPr>
          <w:rFonts w:hint="eastAsia" w:eastAsia="仿宋_GB2312"/>
          <w:sz w:val="30"/>
          <w:szCs w:val="30"/>
          <w:lang w:eastAsia="zh-Hans"/>
        </w:rPr>
        <w:t>九</w:t>
      </w:r>
      <w:r>
        <w:rPr>
          <w:rFonts w:eastAsia="仿宋_GB2312"/>
          <w:sz w:val="30"/>
          <w:szCs w:val="30"/>
        </w:rPr>
        <w:t>、本协议一式四份，甲、乙双方各执贰份。本协议</w:t>
      </w:r>
      <w:r>
        <w:rPr>
          <w:rFonts w:hint="eastAsia" w:eastAsia="仿宋_GB2312"/>
          <w:sz w:val="30"/>
          <w:szCs w:val="30"/>
        </w:rPr>
        <w:t>经</w:t>
      </w:r>
      <w:r>
        <w:rPr>
          <w:rFonts w:eastAsia="仿宋_GB2312"/>
          <w:sz w:val="30"/>
          <w:szCs w:val="30"/>
        </w:rPr>
        <w:t>双方签署（法人、组织机构盖章）后成立，</w:t>
      </w:r>
      <w:r>
        <w:rPr>
          <w:rFonts w:hint="eastAsia" w:eastAsia="仿宋_GB2312"/>
          <w:sz w:val="30"/>
          <w:szCs w:val="30"/>
        </w:rPr>
        <w:t>自征收土地批准之日起生效。</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eastAsia="仿宋_GB2312"/>
          <w:sz w:val="32"/>
          <w:szCs w:val="32"/>
          <w:lang w:val="en"/>
        </w:rPr>
      </w:pPr>
    </w:p>
    <w:p>
      <w:pPr>
        <w:pStyle w:val="2"/>
        <w:rPr>
          <w:rFonts w:eastAsia="仿宋_GB2312"/>
          <w:sz w:val="32"/>
          <w:szCs w:val="32"/>
          <w:lang w:val="en"/>
        </w:rPr>
      </w:pPr>
    </w:p>
    <w:p>
      <w:pPr>
        <w:pStyle w:val="3"/>
        <w:rPr>
          <w:lang w:val="en"/>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2</w:t>
      </w:r>
    </w:p>
    <w:p>
      <w:pPr>
        <w:pStyle w:val="4"/>
        <w:jc w:val="center"/>
        <w:rPr>
          <w:rFonts w:eastAsia="方正小标宋简体"/>
          <w:b w:val="0"/>
          <w:bCs w:val="0"/>
        </w:rPr>
      </w:pPr>
      <w:r>
        <w:rPr>
          <w:rFonts w:eastAsia="方正小标宋简体"/>
          <w:b w:val="0"/>
          <w:bCs w:val="0"/>
        </w:rPr>
        <w:t>征地补偿安置协议（参考格式）</w:t>
      </w:r>
    </w:p>
    <w:p>
      <w:pPr>
        <w:pStyle w:val="2"/>
        <w:spacing w:after="0"/>
        <w:jc w:val="center"/>
        <w:rPr>
          <w:rFonts w:hint="eastAsia"/>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r>
        <w:rPr>
          <w:rFonts w:hint="eastAsia" w:eastAsia="仿宋_GB2312"/>
          <w:sz w:val="30"/>
          <w:szCs w:val="30"/>
        </w:rPr>
        <w:t>/</w:t>
      </w:r>
      <w:r>
        <w:rPr>
          <w:rFonts w:eastAsia="仿宋_GB2312"/>
          <w:sz w:val="30"/>
          <w:szCs w:val="30"/>
        </w:rPr>
        <w:t>乡镇）</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乙    方：     （土地承包经营权人）/（土地承包权人）</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r>
        <w:rPr>
          <w:rFonts w:eastAsia="仿宋_GB2312"/>
          <w:sz w:val="30"/>
          <w:szCs w:val="30"/>
        </w:rPr>
        <w:t>丙    方：     （土地所有权人）</w:t>
      </w: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建设，需征收乙方承包经营的土地。根据《中华人民共和国土地管理法》等法律法规，现甲方与乙方、丙方就征地补偿事宜达成协议如下：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一、本次征收土地的权属、地类、面积已经乙方、丙方确认。</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二、本次征收乙方承包经营的集体土地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eastAsia="仿宋_GB2312"/>
          <w:sz w:val="30"/>
          <w:szCs w:val="30"/>
        </w:rPr>
      </w:pPr>
      <w:r>
        <w:rPr>
          <w:rFonts w:eastAsia="仿宋_GB2312"/>
          <w:sz w:val="30"/>
          <w:szCs w:val="30"/>
        </w:rPr>
        <w:t>三、乙方承包经营的面积、地上附着物及青苗，见下表：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052"/>
        <w:gridCol w:w="1218"/>
        <w:gridCol w:w="1218"/>
        <w:gridCol w:w="1218"/>
        <w:gridCol w:w="121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承包经营权</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类别</w:t>
            </w:r>
          </w:p>
        </w:tc>
        <w:tc>
          <w:tcPr>
            <w:tcW w:w="348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地上附着物</w:t>
            </w:r>
            <w:r>
              <w:rPr>
                <w:rFonts w:hint="eastAsia" w:eastAsia="黑体"/>
                <w:sz w:val="20"/>
              </w:rPr>
              <w:t>（农用地）</w:t>
            </w:r>
          </w:p>
        </w:tc>
        <w:tc>
          <w:tcPr>
            <w:tcW w:w="36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青苗</w:t>
            </w:r>
            <w:r>
              <w:rPr>
                <w:rFonts w:hint="eastAsia" w:eastAsia="黑体"/>
                <w:sz w:val="20"/>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补偿标准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补偿标准</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补偿金额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eastAsia="黑体"/>
                <w:sz w:val="20"/>
              </w:rPr>
            </w:pPr>
            <w:r>
              <w:rPr>
                <w:rFonts w:hint="eastAsia" w:eastAsia="楷体_GB2312"/>
                <w:sz w:val="20"/>
                <w:szCs w:val="15"/>
              </w:rPr>
              <w:t>土地</w:t>
            </w:r>
            <w:r>
              <w:rPr>
                <w:rFonts w:eastAsia="楷体_GB2312"/>
                <w:sz w:val="20"/>
                <w:szCs w:val="15"/>
              </w:rPr>
              <w:t>承包经营权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hint="eastAsia" w:eastAsia="楷体_GB2312"/>
                <w:sz w:val="20"/>
                <w:szCs w:val="15"/>
              </w:rPr>
              <w:t>土地</w:t>
            </w:r>
            <w:r>
              <w:rPr>
                <w:rFonts w:eastAsia="楷体_GB2312"/>
                <w:sz w:val="20"/>
                <w:szCs w:val="15"/>
              </w:rPr>
              <w:t>承包权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合计</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eastAsia="黑体"/>
                <w:sz w:val="20"/>
              </w:rPr>
            </w:pPr>
            <w:r>
              <w:rPr>
                <w:rFonts w:eastAsia="黑体"/>
                <w:sz w:val="20"/>
              </w:rPr>
              <w:t>（万元）</w:t>
            </w:r>
          </w:p>
        </w:tc>
        <w:tc>
          <w:tcPr>
            <w:tcW w:w="10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eastAsia="黑体"/>
                <w:sz w:val="20"/>
              </w:rPr>
            </w:pPr>
          </w:p>
        </w:tc>
      </w:tr>
    </w:tbl>
    <w:p>
      <w:pPr>
        <w:pStyle w:val="2"/>
        <w:keepNext w:val="0"/>
        <w:keepLines w:val="0"/>
        <w:pageBreakBefore w:val="0"/>
        <w:widowControl w:val="0"/>
        <w:kinsoku/>
        <w:wordWrap/>
        <w:overflowPunct/>
        <w:topLinePunct w:val="0"/>
        <w:autoSpaceDE/>
        <w:autoSpaceDN/>
        <w:bidi w:val="0"/>
        <w:spacing w:after="0" w:line="340" w:lineRule="exact"/>
        <w:textAlignment w:val="auto"/>
        <w:rPr>
          <w:rFonts w:eastAsia="楷体"/>
          <w:sz w:val="20"/>
        </w:rPr>
      </w:pPr>
      <w:r>
        <w:rPr>
          <w:rFonts w:eastAsia="楷体"/>
          <w:sz w:val="20"/>
        </w:rPr>
        <w:t>注1：表格填写内容与乙方享受的权益对等，若乙方是土地承包经营权人，承包经营权类别一列中填写[承包经营权]；若乙方是承包权人，承包经营权类别一列中填写[承包权]</w:t>
      </w:r>
      <w:r>
        <w:rPr>
          <w:rFonts w:hint="eastAsia" w:eastAsia="楷体"/>
          <w:sz w:val="20"/>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eastAsia="楷体"/>
          <w:sz w:val="20"/>
          <w:lang w:val="en"/>
        </w:rPr>
      </w:pPr>
      <w:r>
        <w:rPr>
          <w:rFonts w:eastAsia="楷体"/>
          <w:sz w:val="20"/>
        </w:rPr>
        <w:t>注2：采取“包干补偿”的，数量栏填写面积、补偿标准栏填写补偿标准</w:t>
      </w:r>
      <w:r>
        <w:rPr>
          <w:rFonts w:eastAsia="楷体"/>
          <w:sz w:val="20"/>
          <w:lang w:val="en"/>
        </w:rPr>
        <w:t>。</w:t>
      </w:r>
    </w:p>
    <w:p>
      <w:pPr>
        <w:pStyle w:val="3"/>
        <w:ind w:left="0" w:leftChars="0"/>
        <w:rPr>
          <w:lang w:val="en"/>
        </w:rPr>
      </w:pPr>
    </w:p>
    <w:p>
      <w:pPr>
        <w:adjustRightInd w:val="0"/>
        <w:snapToGrid w:val="0"/>
        <w:spacing w:line="360" w:lineRule="auto"/>
        <w:ind w:firstLine="600" w:firstLineChars="200"/>
        <w:jc w:val="left"/>
        <w:rPr>
          <w:rFonts w:eastAsia="仿宋_GB2312"/>
          <w:sz w:val="30"/>
          <w:szCs w:val="30"/>
        </w:rPr>
      </w:pPr>
      <w:r>
        <w:rPr>
          <w:rFonts w:eastAsia="仿宋_GB2312"/>
          <w:sz w:val="30"/>
          <w:szCs w:val="30"/>
        </w:rPr>
        <w:t>上述地上附着物补偿费</w:t>
      </w:r>
      <w:r>
        <w:rPr>
          <w:rFonts w:eastAsia="仿宋_GB2312"/>
          <w:sz w:val="30"/>
          <w:szCs w:val="30"/>
          <w:u w:val="single"/>
        </w:rPr>
        <w:t xml:space="preserve">   **   </w:t>
      </w:r>
      <w:r>
        <w:rPr>
          <w:rFonts w:eastAsia="仿宋_GB2312"/>
          <w:sz w:val="30"/>
          <w:szCs w:val="30"/>
        </w:rPr>
        <w:t>万元，青苗补偿费</w:t>
      </w:r>
      <w:r>
        <w:rPr>
          <w:rFonts w:eastAsia="仿宋_GB2312"/>
          <w:sz w:val="30"/>
          <w:szCs w:val="30"/>
          <w:u w:val="single"/>
        </w:rPr>
        <w:t xml:space="preserve">   **   </w:t>
      </w:r>
      <w:r>
        <w:rPr>
          <w:rFonts w:eastAsia="仿宋_GB2312"/>
          <w:sz w:val="30"/>
          <w:szCs w:val="30"/>
        </w:rPr>
        <w:t>万元，其他补偿费</w:t>
      </w:r>
      <w:r>
        <w:rPr>
          <w:rFonts w:eastAsia="仿宋_GB2312"/>
          <w:sz w:val="30"/>
          <w:szCs w:val="30"/>
          <w:u w:val="single"/>
        </w:rPr>
        <w:t xml:space="preserve">   **   </w:t>
      </w:r>
      <w:r>
        <w:rPr>
          <w:rFonts w:eastAsia="仿宋_GB2312"/>
          <w:sz w:val="30"/>
          <w:szCs w:val="30"/>
        </w:rPr>
        <w:t>万元，共计</w:t>
      </w:r>
      <w:r>
        <w:rPr>
          <w:rFonts w:eastAsia="仿宋_GB2312"/>
          <w:sz w:val="30"/>
          <w:szCs w:val="30"/>
          <w:u w:val="single"/>
        </w:rPr>
        <w:t xml:space="preserve">   **   </w:t>
      </w:r>
      <w:r>
        <w:rPr>
          <w:rFonts w:eastAsia="仿宋_GB2312"/>
          <w:sz w:val="30"/>
          <w:szCs w:val="30"/>
        </w:rPr>
        <w:t>万元。</w:t>
      </w:r>
    </w:p>
    <w:p>
      <w:pPr>
        <w:adjustRightInd w:val="0"/>
        <w:snapToGrid w:val="0"/>
        <w:spacing w:line="560" w:lineRule="exact"/>
        <w:ind w:firstLine="600" w:firstLineChars="200"/>
        <w:rPr>
          <w:rFonts w:eastAsia="仿宋_GB2312"/>
          <w:sz w:val="30"/>
          <w:szCs w:val="30"/>
        </w:rPr>
      </w:pPr>
      <w:r>
        <w:rPr>
          <w:rFonts w:eastAsia="仿宋_GB2312"/>
          <w:sz w:val="30"/>
          <w:szCs w:val="30"/>
        </w:rPr>
        <w:t>四、甲方应自征收土地公告之日起六十日内将上述费用一次性支付给丙方；丙方在收到足额补偿款之日起十日内，根据《中华人民共和国村民委员会组织法》《浙江省村经济合作社组织条例》、村规民约等有关规定支付给乙方。乙方</w:t>
      </w:r>
      <w:r>
        <w:rPr>
          <w:rFonts w:hint="eastAsia" w:eastAsia="仿宋_GB2312"/>
          <w:sz w:val="30"/>
          <w:szCs w:val="30"/>
        </w:rPr>
        <w:t>同意</w:t>
      </w:r>
      <w:r>
        <w:rPr>
          <w:rFonts w:eastAsia="仿宋_GB2312"/>
          <w:sz w:val="30"/>
          <w:szCs w:val="30"/>
        </w:rPr>
        <w:t>由甲方委托丙方支付上述费用。</w:t>
      </w:r>
    </w:p>
    <w:p>
      <w:pPr>
        <w:pStyle w:val="2"/>
        <w:ind w:firstLine="600" w:firstLineChars="200"/>
        <w:rPr>
          <w:rFonts w:eastAsia="仿宋_GB2312"/>
          <w:sz w:val="30"/>
          <w:szCs w:val="30"/>
        </w:rPr>
      </w:pPr>
      <w:r>
        <w:rPr>
          <w:rFonts w:hint="eastAsia" w:eastAsia="仿宋_GB2312"/>
          <w:sz w:val="30"/>
          <w:szCs w:val="30"/>
        </w:rPr>
        <w:t xml:space="preserve">五、乙方承包经营的范围内涉及转包、出租或者其他方式流转土地等情形的，除已颁发不动产权证的土地经营权外，乙方应按已有约定妥善处理补偿费用的归属。 </w:t>
      </w:r>
    </w:p>
    <w:p>
      <w:pPr>
        <w:pStyle w:val="2"/>
        <w:ind w:firstLine="600" w:firstLineChars="200"/>
        <w:rPr>
          <w:rFonts w:eastAsia="仿宋_GB2312"/>
          <w:sz w:val="30"/>
          <w:szCs w:val="30"/>
        </w:rPr>
      </w:pPr>
      <w:r>
        <w:rPr>
          <w:rFonts w:hint="eastAsia" w:eastAsia="仿宋_GB2312"/>
          <w:sz w:val="30"/>
          <w:szCs w:val="30"/>
        </w:rPr>
        <w:t>六、涉及已颁发不动产权证的土地经营权由甲方、丙方和土地经营权人另行签订合同，对补偿费用、支付方式等另行约定。</w:t>
      </w:r>
    </w:p>
    <w:p>
      <w:pPr>
        <w:pStyle w:val="2"/>
        <w:keepNext w:val="0"/>
        <w:keepLines w:val="0"/>
        <w:pageBreakBefore w:val="0"/>
        <w:widowControl w:val="0"/>
        <w:kinsoku/>
        <w:wordWrap/>
        <w:overflowPunct/>
        <w:topLinePunct w:val="0"/>
        <w:autoSpaceDE/>
        <w:autoSpaceDN/>
        <w:bidi w:val="0"/>
        <w:adjustRightInd/>
        <w:snapToGrid/>
        <w:spacing w:after="0"/>
        <w:ind w:firstLine="576" w:firstLineChars="200"/>
        <w:textAlignment w:val="auto"/>
        <w:rPr>
          <w:rFonts w:eastAsia="仿宋_GB2312"/>
          <w:spacing w:val="-6"/>
          <w:sz w:val="30"/>
          <w:szCs w:val="30"/>
        </w:rPr>
      </w:pPr>
      <w:r>
        <w:rPr>
          <w:rFonts w:hint="eastAsia" w:eastAsia="仿宋_GB2312"/>
          <w:spacing w:val="-6"/>
          <w:sz w:val="30"/>
          <w:szCs w:val="30"/>
        </w:rPr>
        <w:t>七</w:t>
      </w:r>
      <w:r>
        <w:rPr>
          <w:rFonts w:eastAsia="仿宋_GB2312"/>
          <w:spacing w:val="-6"/>
          <w:sz w:val="30"/>
          <w:szCs w:val="30"/>
        </w:rPr>
        <w:t>、乙方应在收到补偿款之日，</w:t>
      </w:r>
      <w:r>
        <w:rPr>
          <w:rFonts w:hint="eastAsia" w:eastAsia="仿宋_GB2312"/>
          <w:sz w:val="30"/>
          <w:szCs w:val="30"/>
        </w:rPr>
        <w:t>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pacing w:val="-6"/>
          <w:sz w:val="30"/>
          <w:szCs w:val="30"/>
        </w:rPr>
        <w:t>。</w:t>
      </w:r>
      <w:r>
        <w:rPr>
          <w:rFonts w:hint="eastAsia" w:eastAsia="仿宋_GB2312"/>
          <w:sz w:val="30"/>
          <w:szCs w:val="30"/>
        </w:rPr>
        <w:t>甲方组织</w:t>
      </w:r>
      <w:r>
        <w:rPr>
          <w:rFonts w:hint="eastAsia" w:eastAsia="仿宋_GB2312"/>
          <w:sz w:val="30"/>
          <w:szCs w:val="30"/>
          <w:lang w:eastAsia="zh-CN"/>
        </w:rPr>
        <w:t>做好</w:t>
      </w:r>
      <w:r>
        <w:rPr>
          <w:rFonts w:hint="eastAsia" w:eastAsia="仿宋_GB2312"/>
          <w:sz w:val="30"/>
          <w:szCs w:val="30"/>
        </w:rPr>
        <w:t>权证注销或变更工作</w:t>
      </w:r>
      <w:r>
        <w:rPr>
          <w:rFonts w:eastAsia="仿宋_GB2312"/>
          <w:spacing w:val="-6"/>
          <w:sz w:val="30"/>
          <w:szCs w:val="30"/>
        </w:rPr>
        <w:t>。土地移交前，地块内安全、卫生、绿化等问题由丙方负责管理和解决。</w:t>
      </w:r>
      <w:bookmarkStart w:id="2" w:name="_GoBack"/>
      <w:bookmarkEnd w:id="2"/>
    </w:p>
    <w:p>
      <w:pPr>
        <w:adjustRightInd w:val="0"/>
        <w:snapToGrid w:val="0"/>
        <w:spacing w:line="56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、涉及被征地农民</w:t>
      </w:r>
      <w:r>
        <w:rPr>
          <w:rFonts w:hint="eastAsia" w:eastAsia="仿宋_GB2312"/>
          <w:sz w:val="30"/>
          <w:szCs w:val="30"/>
        </w:rPr>
        <w:t>养老保险、安置补助费分配</w:t>
      </w:r>
      <w:r>
        <w:rPr>
          <w:rFonts w:eastAsia="仿宋_GB2312"/>
          <w:sz w:val="30"/>
          <w:szCs w:val="30"/>
        </w:rPr>
        <w:t>等工作，由丙方</w:t>
      </w:r>
      <w:r>
        <w:rPr>
          <w:rFonts w:hint="eastAsia" w:eastAsia="仿宋_GB2312"/>
          <w:sz w:val="30"/>
          <w:szCs w:val="30"/>
        </w:rPr>
        <w:t>负责</w:t>
      </w:r>
      <w:r>
        <w:rPr>
          <w:rFonts w:eastAsia="仿宋_GB2312"/>
          <w:sz w:val="30"/>
          <w:szCs w:val="30"/>
        </w:rPr>
        <w:t>办理。</w:t>
      </w:r>
    </w:p>
    <w:p>
      <w:pPr>
        <w:adjustRightInd w:val="0"/>
        <w:snapToGrid w:val="0"/>
        <w:spacing w:line="560" w:lineRule="exact"/>
        <w:ind w:firstLine="600" w:firstLineChars="200"/>
        <w:rPr>
          <w:rFonts w:hint="eastAsia" w:eastAsia="仿宋_GB2312"/>
          <w:sz w:val="30"/>
          <w:szCs w:val="30"/>
        </w:rPr>
      </w:pPr>
      <w:r>
        <w:rPr>
          <w:rFonts w:hint="eastAsia" w:eastAsia="仿宋_GB2312"/>
          <w:sz w:val="30"/>
          <w:szCs w:val="30"/>
        </w:rPr>
        <w:t>九</w:t>
      </w:r>
      <w:r>
        <w:rPr>
          <w:rFonts w:eastAsia="仿宋_GB2312"/>
          <w:sz w:val="30"/>
          <w:szCs w:val="30"/>
        </w:rPr>
        <w:t>、</w:t>
      </w:r>
      <w:r>
        <w:rPr>
          <w:rFonts w:hint="eastAsia" w:eastAsia="仿宋_GB2312"/>
          <w:sz w:val="30"/>
          <w:szCs w:val="30"/>
        </w:rPr>
        <w:t>其他事宜：</w:t>
      </w:r>
    </w:p>
    <w:p>
      <w:pPr>
        <w:adjustRightInd w:val="0"/>
        <w:snapToGrid w:val="0"/>
        <w:spacing w:line="560" w:lineRule="exact"/>
        <w:ind w:firstLine="600" w:firstLineChars="200"/>
        <w:rPr>
          <w:rFonts w:eastAsia="仿宋_GB2312"/>
          <w:sz w:val="30"/>
          <w:szCs w:val="30"/>
        </w:rPr>
      </w:pPr>
      <w:r>
        <w:rPr>
          <w:rFonts w:hint="eastAsia" w:eastAsia="仿宋_GB2312"/>
          <w:sz w:val="30"/>
          <w:szCs w:val="30"/>
        </w:rPr>
        <w:t>十、</w:t>
      </w:r>
      <w:r>
        <w:rPr>
          <w:rFonts w:eastAsia="仿宋_GB2312"/>
          <w:sz w:val="30"/>
          <w:szCs w:val="30"/>
        </w:rPr>
        <w:t>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方正仿宋_GBK" w:hAnsi="方正仿宋_GBK" w:eastAsia="方正仿宋_GBK" w:cs="方正仿宋_GBK"/>
          <w:color w:val="FF0000"/>
          <w:sz w:val="32"/>
          <w:szCs w:val="32"/>
        </w:rPr>
      </w:pPr>
      <w:r>
        <w:rPr>
          <w:rFonts w:hint="eastAsia" w:eastAsia="仿宋_GB2312"/>
          <w:sz w:val="30"/>
          <w:szCs w:val="30"/>
        </w:rPr>
        <w:t>十一</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（签字，手印或盖章）          年   月   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pStyle w:val="2"/>
        <w:keepNext w:val="0"/>
        <w:keepLines w:val="0"/>
        <w:pageBreakBefore w:val="0"/>
        <w:widowControl w:val="0"/>
        <w:kinsoku/>
        <w:wordWrap/>
        <w:overflowPunct/>
        <w:topLinePunct w:val="0"/>
        <w:autoSpaceDE/>
        <w:autoSpaceDN/>
        <w:bidi w:val="0"/>
        <w:spacing w:after="0" w:line="5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eastAsia="仿宋_GB2312"/>
          <w:sz w:val="30"/>
          <w:szCs w:val="30"/>
        </w:rPr>
      </w:pPr>
      <w:r>
        <w:rPr>
          <w:rFonts w:eastAsia="仿宋_GB2312"/>
          <w:sz w:val="30"/>
          <w:szCs w:val="30"/>
        </w:rPr>
        <w:t>丙方</w:t>
      </w:r>
      <w:r>
        <w:rPr>
          <w:rFonts w:hint="eastAsia" w:ascii="宋体" w:hAnsi="宋体" w:cs="宋体"/>
          <w:sz w:val="30"/>
          <w:szCs w:val="30"/>
        </w:rPr>
        <w:t>∶</w:t>
      </w:r>
      <w:r>
        <w:rPr>
          <w:rFonts w:eastAsia="仿宋_GB2312"/>
          <w:sz w:val="30"/>
          <w:szCs w:val="30"/>
        </w:rPr>
        <w:t>（签字盖章）                  年   月   日</w:t>
      </w:r>
    </w:p>
    <w:p>
      <w:pPr>
        <w:pStyle w:val="2"/>
        <w:keepNext w:val="0"/>
        <w:keepLines w:val="0"/>
        <w:pageBreakBefore w:val="0"/>
        <w:widowControl w:val="0"/>
        <w:kinsoku/>
        <w:wordWrap/>
        <w:overflowPunct/>
        <w:topLinePunct w:val="0"/>
        <w:autoSpaceDE/>
        <w:autoSpaceDN/>
        <w:bidi w:val="0"/>
        <w:spacing w:after="0" w:line="500" w:lineRule="exact"/>
        <w:textAlignment w:val="auto"/>
      </w:pPr>
    </w:p>
    <w:p>
      <w:pPr>
        <w:pStyle w:val="3"/>
      </w:pPr>
    </w:p>
    <w:p/>
    <w:p>
      <w:pPr>
        <w:spacing w:line="580" w:lineRule="exact"/>
        <w:jc w:val="left"/>
        <w:rPr>
          <w:rFonts w:eastAsia="黑体"/>
          <w:sz w:val="32"/>
          <w:szCs w:val="24"/>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3</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rPr>
      </w:pPr>
    </w:p>
    <w:p>
      <w:pPr>
        <w:pStyle w:val="4"/>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eastAsia="方正小标宋简体"/>
          <w:b w:val="0"/>
          <w:bCs w:val="0"/>
        </w:rPr>
      </w:pPr>
      <w:r>
        <w:rPr>
          <w:rFonts w:eastAsia="方正小标宋简体"/>
          <w:b w:val="0"/>
          <w:bCs w:val="0"/>
        </w:rPr>
        <w:t>征地补偿安置协议（参考格式）</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rPr>
      </w:pPr>
    </w:p>
    <w:p>
      <w:pPr>
        <w:spacing w:line="560" w:lineRule="exact"/>
        <w:rPr>
          <w:rFonts w:eastAsia="仿宋_GB2312"/>
          <w:sz w:val="30"/>
          <w:szCs w:val="30"/>
        </w:rPr>
      </w:pPr>
      <w:r>
        <w:rPr>
          <w:rFonts w:eastAsia="仿宋_GB2312"/>
          <w:sz w:val="30"/>
          <w:szCs w:val="30"/>
        </w:rPr>
        <w:t>甲    方：     （</w:t>
      </w:r>
      <w:r>
        <w:rPr>
          <w:rFonts w:eastAsia="仿宋_GB2312"/>
          <w:color w:val="000000"/>
          <w:sz w:val="30"/>
          <w:szCs w:val="30"/>
        </w:rPr>
        <w:t>市、县（市、区）人民政府/</w:t>
      </w:r>
      <w:r>
        <w:rPr>
          <w:rFonts w:eastAsia="仿宋_GB2312"/>
          <w:sz w:val="30"/>
          <w:szCs w:val="30"/>
        </w:rPr>
        <w:t>部门</w:t>
      </w:r>
      <w:r>
        <w:rPr>
          <w:rFonts w:hint="eastAsia" w:eastAsia="仿宋_GB2312"/>
          <w:sz w:val="30"/>
          <w:szCs w:val="30"/>
        </w:rPr>
        <w:t>/</w:t>
      </w:r>
      <w:r>
        <w:rPr>
          <w:rFonts w:eastAsia="仿宋_GB2312"/>
          <w:sz w:val="30"/>
          <w:szCs w:val="30"/>
        </w:rPr>
        <w:t>乡镇）</w:t>
      </w:r>
    </w:p>
    <w:p>
      <w:pPr>
        <w:spacing w:line="560" w:lineRule="exact"/>
        <w:ind w:left="2250" w:hanging="2250" w:hangingChars="750"/>
        <w:rPr>
          <w:rFonts w:hint="eastAsia" w:eastAsia="仿宋_GB2312"/>
          <w:sz w:val="30"/>
          <w:szCs w:val="30"/>
        </w:rPr>
      </w:pPr>
      <w:r>
        <w:rPr>
          <w:rFonts w:eastAsia="仿宋_GB2312"/>
          <w:sz w:val="30"/>
          <w:szCs w:val="30"/>
        </w:rPr>
        <w:t xml:space="preserve">乙    方：     </w:t>
      </w:r>
      <w:r>
        <w:rPr>
          <w:rFonts w:hint="eastAsia" w:eastAsia="仿宋_GB2312"/>
          <w:sz w:val="30"/>
          <w:szCs w:val="30"/>
        </w:rPr>
        <w:t>（集体建设用地</w:t>
      </w:r>
      <w:r>
        <w:rPr>
          <w:rFonts w:hint="eastAsia" w:ascii="仿宋_GB2312" w:eastAsia="仿宋_GB2312"/>
          <w:sz w:val="28"/>
          <w:szCs w:val="28"/>
        </w:rPr>
        <w:t>使用权人</w:t>
      </w:r>
      <w:r>
        <w:rPr>
          <w:rFonts w:hint="eastAsia" w:eastAsia="仿宋_GB2312"/>
          <w:sz w:val="30"/>
          <w:szCs w:val="30"/>
        </w:rPr>
        <w:t>）/</w:t>
      </w:r>
      <w:r>
        <w:rPr>
          <w:rFonts w:eastAsia="仿宋_GB2312"/>
          <w:sz w:val="30"/>
          <w:szCs w:val="30"/>
        </w:rPr>
        <w:t>（</w:t>
      </w:r>
      <w:r>
        <w:rPr>
          <w:rFonts w:hint="eastAsia" w:eastAsia="仿宋_GB2312"/>
          <w:sz w:val="30"/>
          <w:szCs w:val="30"/>
        </w:rPr>
        <w:t>取得不动产权证的土地</w:t>
      </w:r>
      <w:r>
        <w:rPr>
          <w:rFonts w:eastAsia="仿宋_GB2312"/>
          <w:sz w:val="30"/>
          <w:szCs w:val="30"/>
        </w:rPr>
        <w:t>经营权人</w:t>
      </w:r>
      <w:r>
        <w:rPr>
          <w:rFonts w:hint="eastAsia" w:eastAsia="仿宋_GB2312"/>
          <w:sz w:val="30"/>
          <w:szCs w:val="30"/>
        </w:rPr>
        <w:t>）</w:t>
      </w:r>
    </w:p>
    <w:p>
      <w:pPr>
        <w:spacing w:line="560" w:lineRule="exact"/>
        <w:rPr>
          <w:rFonts w:eastAsia="仿宋_GB2312"/>
          <w:sz w:val="30"/>
          <w:szCs w:val="30"/>
        </w:rPr>
      </w:pPr>
      <w:r>
        <w:rPr>
          <w:rFonts w:eastAsia="仿宋_GB2312"/>
          <w:sz w:val="30"/>
          <w:szCs w:val="30"/>
        </w:rPr>
        <w:t>丙    方：     （土地所有权人）</w:t>
      </w:r>
    </w:p>
    <w:p>
      <w:pPr>
        <w:pStyle w:val="2"/>
        <w:keepNext w:val="0"/>
        <w:keepLines w:val="0"/>
        <w:pageBreakBefore w:val="0"/>
        <w:widowControl w:val="0"/>
        <w:kinsoku/>
        <w:wordWrap/>
        <w:overflowPunct/>
        <w:topLinePunct w:val="0"/>
        <w:autoSpaceDE/>
        <w:autoSpaceDN/>
        <w:bidi w:val="0"/>
        <w:adjustRightInd/>
        <w:snapToGrid/>
        <w:spacing w:after="0" w:line="4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建设，需征收乙方使用的集体土地。根据《中华人民共和国土地管理法》等法律法规，经</w:t>
      </w:r>
      <w:r>
        <w:rPr>
          <w:rFonts w:eastAsia="仿宋_GB2312"/>
          <w:sz w:val="30"/>
          <w:szCs w:val="30"/>
          <w:u w:val="single"/>
        </w:rPr>
        <w:t xml:space="preserve">  **  </w:t>
      </w:r>
      <w:r>
        <w:rPr>
          <w:rFonts w:eastAsia="仿宋_GB2312"/>
          <w:sz w:val="30"/>
          <w:szCs w:val="30"/>
        </w:rPr>
        <w:t>县（市、区）人民政府指定，现甲方与乙方、丙方就征地补偿事宜达成协议如下：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一、本次征收土地的权属、地类、面积已经乙方、丙方确认。</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二、本次征收乙方使用的集体土地</w:t>
      </w:r>
      <w:r>
        <w:rPr>
          <w:rFonts w:eastAsia="仿宋_GB2312"/>
          <w:sz w:val="30"/>
          <w:szCs w:val="30"/>
          <w:u w:val="single"/>
        </w:rPr>
        <w:t xml:space="preserve">   **   </w:t>
      </w:r>
      <w:r>
        <w:rPr>
          <w:rFonts w:eastAsia="仿宋_GB2312"/>
          <w:sz w:val="30"/>
          <w:szCs w:val="30"/>
        </w:rPr>
        <w:t>公顷。</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rPr>
          <w:rFonts w:eastAsia="仿宋_GB2312"/>
          <w:sz w:val="30"/>
          <w:szCs w:val="30"/>
        </w:rPr>
      </w:pPr>
      <w:r>
        <w:rPr>
          <w:rFonts w:eastAsia="仿宋_GB2312"/>
          <w:sz w:val="30"/>
          <w:szCs w:val="30"/>
        </w:rPr>
        <w:t>三、乙方土地使用权面积、类别、青苗或地上附着物，见下表：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052"/>
        <w:gridCol w:w="1218"/>
        <w:gridCol w:w="1483"/>
        <w:gridCol w:w="953"/>
        <w:gridCol w:w="121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3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类别</w:t>
            </w:r>
          </w:p>
        </w:tc>
        <w:tc>
          <w:tcPr>
            <w:tcW w:w="37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地上附着物</w:t>
            </w:r>
            <w:r>
              <w:rPr>
                <w:rFonts w:hint="eastAsia" w:eastAsia="黑体"/>
                <w:sz w:val="20"/>
              </w:rPr>
              <w:t>（农用地/建设用地/未利用地）</w:t>
            </w:r>
          </w:p>
        </w:tc>
        <w:tc>
          <w:tcPr>
            <w:tcW w:w="339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青苗</w:t>
            </w:r>
            <w:r>
              <w:rPr>
                <w:rFonts w:hint="eastAsia" w:eastAsia="黑体"/>
                <w:sz w:val="20"/>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 w:val="20"/>
              </w:rPr>
            </w:pPr>
          </w:p>
        </w:tc>
        <w:tc>
          <w:tcPr>
            <w:tcW w:w="1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c>
          <w:tcPr>
            <w:tcW w:w="9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数量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补偿标准</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sz w:val="20"/>
              </w:rPr>
            </w:pPr>
            <w:r>
              <w:rPr>
                <w:rFonts w:eastAsia="黑体"/>
                <w:sz w:val="20"/>
              </w:rPr>
              <w:t>补偿金额</w:t>
            </w:r>
          </w:p>
          <w:p>
            <w:pPr>
              <w:adjustRightInd w:val="0"/>
              <w:snapToGrid w:val="0"/>
              <w:jc w:val="center"/>
              <w:rPr>
                <w:rFonts w:eastAsia="黑体"/>
                <w:sz w:val="20"/>
              </w:rPr>
            </w:pPr>
            <w:r>
              <w:rPr>
                <w:rFonts w:eastAsia="黑体"/>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楷体_GB2312"/>
                <w:sz w:val="20"/>
                <w:szCs w:val="15"/>
              </w:rPr>
            </w:pPr>
            <w:r>
              <w:rPr>
                <w:rFonts w:hint="eastAsia" w:eastAsia="楷体_GB2312"/>
                <w:sz w:val="20"/>
                <w:szCs w:val="15"/>
              </w:rPr>
              <w:t>土地</w:t>
            </w:r>
            <w:r>
              <w:rPr>
                <w:rFonts w:eastAsia="楷体_GB2312"/>
                <w:sz w:val="20"/>
                <w:szCs w:val="15"/>
              </w:rPr>
              <w:t>经营权</w:t>
            </w:r>
          </w:p>
          <w:p>
            <w:pPr>
              <w:adjustRightInd w:val="0"/>
              <w:snapToGrid w:val="0"/>
              <w:jc w:val="center"/>
              <w:rPr>
                <w:rFonts w:hint="eastAsia" w:eastAsia="楷体_GB2312"/>
                <w:sz w:val="20"/>
                <w:szCs w:val="15"/>
              </w:rPr>
            </w:pPr>
            <w:r>
              <w:rPr>
                <w:rFonts w:hint="eastAsia" w:eastAsia="楷体_GB2312"/>
                <w:sz w:val="20"/>
                <w:szCs w:val="15"/>
              </w:rPr>
              <w:t>（不动产权证号： ）</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eastAsia="黑体"/>
                <w:sz w:val="20"/>
              </w:rPr>
            </w:pPr>
            <w:r>
              <w:rPr>
                <w:rFonts w:hint="eastAsia" w:eastAsia="楷体_GB2312"/>
                <w:sz w:val="20"/>
                <w:szCs w:val="15"/>
              </w:rPr>
              <w:t>集体建设用地使用权</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黑体"/>
                <w:sz w:val="20"/>
              </w:rPr>
            </w:pPr>
            <w:r>
              <w:rPr>
                <w:rFonts w:eastAsia="黑体"/>
                <w:sz w:val="20"/>
              </w:rPr>
              <w:t>合计</w:t>
            </w:r>
          </w:p>
          <w:p>
            <w:pPr>
              <w:adjustRightInd w:val="0"/>
              <w:snapToGrid w:val="0"/>
              <w:jc w:val="center"/>
              <w:rPr>
                <w:rFonts w:eastAsia="黑体"/>
                <w:sz w:val="20"/>
              </w:rPr>
            </w:pPr>
            <w:r>
              <w:rPr>
                <w:rFonts w:eastAsia="黑体"/>
                <w:sz w:val="20"/>
              </w:rPr>
              <w:t>（万元）</w:t>
            </w:r>
          </w:p>
        </w:tc>
        <w:tc>
          <w:tcPr>
            <w:tcW w:w="105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4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95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c>
          <w:tcPr>
            <w:tcW w:w="122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rPr>
                <w:rFonts w:eastAsia="黑体"/>
                <w:sz w:val="20"/>
              </w:rPr>
            </w:pPr>
          </w:p>
        </w:tc>
      </w:tr>
    </w:tbl>
    <w:p>
      <w:pPr>
        <w:adjustRightInd w:val="0"/>
        <w:snapToGrid w:val="0"/>
        <w:spacing w:line="560" w:lineRule="exact"/>
        <w:ind w:firstLine="600" w:firstLineChars="200"/>
        <w:rPr>
          <w:rFonts w:eastAsia="仿宋_GB2312"/>
          <w:sz w:val="30"/>
          <w:szCs w:val="30"/>
        </w:rPr>
      </w:pPr>
      <w:r>
        <w:rPr>
          <w:rFonts w:eastAsia="仿宋_GB2312"/>
          <w:sz w:val="30"/>
          <w:szCs w:val="30"/>
        </w:rPr>
        <w:t>上述地上附着物补偿费</w:t>
      </w:r>
      <w:r>
        <w:rPr>
          <w:rFonts w:eastAsia="仿宋_GB2312"/>
          <w:sz w:val="30"/>
          <w:szCs w:val="30"/>
          <w:u w:val="single"/>
        </w:rPr>
        <w:t xml:space="preserve">   **   </w:t>
      </w:r>
      <w:r>
        <w:rPr>
          <w:rFonts w:eastAsia="仿宋_GB2312"/>
          <w:sz w:val="30"/>
          <w:szCs w:val="30"/>
        </w:rPr>
        <w:t>万元，</w:t>
      </w:r>
      <w:r>
        <w:rPr>
          <w:rFonts w:hint="eastAsia" w:eastAsia="仿宋_GB2312"/>
          <w:sz w:val="30"/>
          <w:szCs w:val="30"/>
        </w:rPr>
        <w:t>青苗补偿费</w:t>
      </w:r>
      <w:r>
        <w:rPr>
          <w:rFonts w:eastAsia="仿宋_GB2312"/>
          <w:sz w:val="30"/>
          <w:szCs w:val="30"/>
          <w:u w:val="single"/>
        </w:rPr>
        <w:t xml:space="preserve">   **   </w:t>
      </w:r>
      <w:r>
        <w:rPr>
          <w:rFonts w:eastAsia="仿宋_GB2312"/>
          <w:sz w:val="30"/>
          <w:szCs w:val="30"/>
        </w:rPr>
        <w:t>万元</w:t>
      </w:r>
      <w:r>
        <w:rPr>
          <w:rFonts w:hint="eastAsia" w:eastAsia="仿宋_GB2312"/>
          <w:sz w:val="30"/>
          <w:szCs w:val="30"/>
        </w:rPr>
        <w:t>，</w:t>
      </w:r>
      <w:r>
        <w:rPr>
          <w:rFonts w:eastAsia="仿宋_GB2312"/>
          <w:sz w:val="30"/>
          <w:szCs w:val="30"/>
        </w:rPr>
        <w:t>其他补偿费</w:t>
      </w:r>
      <w:r>
        <w:rPr>
          <w:rFonts w:eastAsia="仿宋_GB2312"/>
          <w:sz w:val="30"/>
          <w:szCs w:val="30"/>
          <w:u w:val="single"/>
        </w:rPr>
        <w:t xml:space="preserve">   **   </w:t>
      </w:r>
      <w:r>
        <w:rPr>
          <w:rFonts w:eastAsia="仿宋_GB2312"/>
          <w:sz w:val="30"/>
          <w:szCs w:val="30"/>
        </w:rPr>
        <w:t>万元，共计</w:t>
      </w:r>
      <w:r>
        <w:rPr>
          <w:rFonts w:eastAsia="仿宋_GB2312"/>
          <w:sz w:val="30"/>
          <w:szCs w:val="30"/>
          <w:u w:val="single"/>
        </w:rPr>
        <w:t xml:space="preserve">   **   </w:t>
      </w:r>
      <w:r>
        <w:rPr>
          <w:rFonts w:eastAsia="仿宋_GB2312"/>
          <w:sz w:val="30"/>
          <w:szCs w:val="30"/>
        </w:rPr>
        <w:t>万元。</w:t>
      </w:r>
    </w:p>
    <w:p>
      <w:pPr>
        <w:adjustRightInd w:val="0"/>
        <w:snapToGrid w:val="0"/>
        <w:spacing w:line="560" w:lineRule="exact"/>
        <w:ind w:firstLine="600" w:firstLineChars="200"/>
        <w:rPr>
          <w:rFonts w:eastAsia="仿宋_GB2312"/>
          <w:sz w:val="30"/>
          <w:szCs w:val="30"/>
        </w:rPr>
      </w:pPr>
      <w:r>
        <w:rPr>
          <w:rFonts w:eastAsia="仿宋_GB2312"/>
          <w:sz w:val="30"/>
          <w:szCs w:val="30"/>
        </w:rPr>
        <w:t>四、甲方应自征收土地公告之日起六十日内将上述费用一次性支付给丙方；丙方在收到足额补偿款之日起十日内，根据《中华人民共和国村民委员会组织法》《浙江省村经济合作社组织条例》、村规民约等有关规定支付给乙方。乙方</w:t>
      </w:r>
      <w:r>
        <w:rPr>
          <w:rFonts w:hint="eastAsia" w:eastAsia="仿宋_GB2312"/>
          <w:sz w:val="30"/>
          <w:szCs w:val="30"/>
        </w:rPr>
        <w:t>同意</w:t>
      </w:r>
      <w:r>
        <w:rPr>
          <w:rFonts w:eastAsia="仿宋_GB2312"/>
          <w:sz w:val="30"/>
          <w:szCs w:val="30"/>
        </w:rPr>
        <w:t>由甲方委托丙方支付上述费用。</w:t>
      </w:r>
    </w:p>
    <w:p>
      <w:pPr>
        <w:adjustRightInd w:val="0"/>
        <w:snapToGrid w:val="0"/>
        <w:spacing w:line="560" w:lineRule="exact"/>
        <w:ind w:firstLine="600" w:firstLineChars="200"/>
        <w:rPr>
          <w:rFonts w:eastAsia="仿宋_GB2312"/>
          <w:sz w:val="30"/>
          <w:szCs w:val="30"/>
        </w:rPr>
      </w:pPr>
      <w:r>
        <w:rPr>
          <w:rFonts w:eastAsia="仿宋_GB2312"/>
          <w:sz w:val="30"/>
          <w:szCs w:val="30"/>
        </w:rPr>
        <w:t>五、</w:t>
      </w:r>
      <w:r>
        <w:rPr>
          <w:rFonts w:eastAsia="仿宋_GB2312"/>
          <w:spacing w:val="-6"/>
          <w:sz w:val="30"/>
          <w:szCs w:val="30"/>
        </w:rPr>
        <w:t>乙方应在收到补偿款之日，</w:t>
      </w:r>
      <w:r>
        <w:rPr>
          <w:rFonts w:hint="eastAsia" w:eastAsia="仿宋_GB2312"/>
          <w:sz w:val="30"/>
          <w:szCs w:val="30"/>
        </w:rPr>
        <w:t>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z w:val="30"/>
          <w:szCs w:val="30"/>
        </w:rPr>
        <w:t>。甲方组织</w:t>
      </w:r>
      <w:r>
        <w:rPr>
          <w:rFonts w:hint="eastAsia" w:eastAsia="仿宋_GB2312"/>
          <w:sz w:val="30"/>
          <w:szCs w:val="30"/>
          <w:lang w:eastAsia="zh-CN"/>
        </w:rPr>
        <w:t>做好</w:t>
      </w:r>
      <w:r>
        <w:rPr>
          <w:rFonts w:hint="eastAsia" w:eastAsia="仿宋_GB2312"/>
          <w:sz w:val="30"/>
          <w:szCs w:val="30"/>
        </w:rPr>
        <w:t>权证注销或变更工作</w:t>
      </w:r>
      <w:r>
        <w:rPr>
          <w:rFonts w:eastAsia="仿宋_GB2312"/>
          <w:spacing w:val="-6"/>
          <w:sz w:val="30"/>
          <w:szCs w:val="30"/>
        </w:rPr>
        <w:t>。</w:t>
      </w:r>
    </w:p>
    <w:p>
      <w:pPr>
        <w:adjustRightInd w:val="0"/>
        <w:snapToGrid w:val="0"/>
        <w:spacing w:line="560" w:lineRule="exact"/>
        <w:ind w:firstLine="600" w:firstLineChars="200"/>
        <w:rPr>
          <w:rFonts w:eastAsia="仿宋_GB2312"/>
          <w:sz w:val="30"/>
          <w:szCs w:val="30"/>
        </w:rPr>
      </w:pPr>
      <w:r>
        <w:rPr>
          <w:rFonts w:eastAsia="仿宋_GB2312"/>
          <w:sz w:val="30"/>
          <w:szCs w:val="30"/>
        </w:rPr>
        <w:t>六、</w:t>
      </w:r>
      <w:r>
        <w:rPr>
          <w:rFonts w:hint="eastAsia" w:eastAsia="仿宋_GB2312"/>
          <w:sz w:val="30"/>
          <w:szCs w:val="30"/>
        </w:rPr>
        <w:t>其他事宜：</w:t>
      </w:r>
    </w:p>
    <w:p>
      <w:pPr>
        <w:adjustRightInd w:val="0"/>
        <w:snapToGrid w:val="0"/>
        <w:spacing w:line="560" w:lineRule="exact"/>
        <w:ind w:firstLine="600" w:firstLineChars="200"/>
        <w:rPr>
          <w:rFonts w:eastAsia="仿宋_GB2312"/>
          <w:sz w:val="30"/>
          <w:szCs w:val="30"/>
        </w:rPr>
      </w:pPr>
      <w:r>
        <w:rPr>
          <w:rFonts w:eastAsia="仿宋_GB2312"/>
          <w:sz w:val="30"/>
          <w:szCs w:val="30"/>
        </w:rPr>
        <w:t>七、本协议签订后，三方应自觉遵守相关权利义务，任何一方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widowControl/>
        <w:ind w:firstLine="600" w:firstLineChars="200"/>
        <w:jc w:val="left"/>
        <w:rPr>
          <w:rFonts w:eastAsia="仿宋_GB2312"/>
          <w:sz w:val="30"/>
          <w:szCs w:val="30"/>
        </w:rPr>
      </w:pPr>
      <w:r>
        <w:rPr>
          <w:rFonts w:hint="eastAsia" w:eastAsia="仿宋_GB2312"/>
          <w:sz w:val="30"/>
          <w:szCs w:val="30"/>
          <w:lang w:eastAsia="zh-Hans"/>
        </w:rPr>
        <w:t>八</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pStyle w:val="2"/>
      </w:pPr>
    </w:p>
    <w:p>
      <w:pPr>
        <w:pStyle w:val="3"/>
        <w:rPr>
          <w:rFonts w:hint="eastAsia"/>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甲方</w:t>
      </w:r>
      <w:r>
        <w:rPr>
          <w:rFonts w:hint="eastAsia" w:ascii="宋体" w:hAnsi="宋体" w:cs="宋体"/>
          <w:sz w:val="30"/>
          <w:szCs w:val="30"/>
        </w:rPr>
        <w:t>∶</w:t>
      </w:r>
      <w:r>
        <w:rPr>
          <w:rFonts w:eastAsia="仿宋_GB2312"/>
          <w:sz w:val="30"/>
          <w:szCs w:val="30"/>
        </w:rPr>
        <w:t>（签字盖章）                   年   月   日</w:t>
      </w: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乙方</w:t>
      </w:r>
      <w:r>
        <w:rPr>
          <w:rFonts w:hint="eastAsia" w:ascii="宋体" w:hAnsi="宋体" w:cs="宋体"/>
          <w:sz w:val="30"/>
          <w:szCs w:val="30"/>
        </w:rPr>
        <w:t>∶</w:t>
      </w:r>
      <w:r>
        <w:rPr>
          <w:rFonts w:eastAsia="仿宋_GB2312"/>
          <w:sz w:val="30"/>
          <w:szCs w:val="30"/>
        </w:rPr>
        <w:t>（签字，手印或盖章）           年   月   日</w:t>
      </w: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0"/>
          <w:szCs w:val="30"/>
        </w:rPr>
      </w:pPr>
    </w:p>
    <w:p>
      <w:pPr>
        <w:adjustRightInd w:val="0"/>
        <w:snapToGrid w:val="0"/>
        <w:spacing w:line="360" w:lineRule="exact"/>
        <w:ind w:firstLine="600" w:firstLineChars="200"/>
        <w:rPr>
          <w:rFonts w:eastAsia="仿宋_GB2312"/>
          <w:sz w:val="32"/>
          <w:szCs w:val="32"/>
          <w:lang w:val="en"/>
        </w:rPr>
      </w:pPr>
      <w:r>
        <w:rPr>
          <w:rFonts w:eastAsia="仿宋_GB2312"/>
          <w:sz w:val="30"/>
          <w:szCs w:val="30"/>
        </w:rPr>
        <w:t>丙方</w:t>
      </w:r>
      <w:r>
        <w:rPr>
          <w:rFonts w:hint="eastAsia" w:ascii="宋体" w:hAnsi="宋体" w:cs="宋体"/>
          <w:sz w:val="30"/>
          <w:szCs w:val="30"/>
        </w:rPr>
        <w:t>∶</w:t>
      </w:r>
      <w:r>
        <w:rPr>
          <w:rFonts w:eastAsia="仿宋_GB2312"/>
          <w:sz w:val="30"/>
          <w:szCs w:val="30"/>
        </w:rPr>
        <w:t>（签字盖章）                   年   月   日</w:t>
      </w:r>
    </w:p>
    <w:p>
      <w:pPr>
        <w:ind w:firstLine="640" w:firstLineChars="200"/>
        <w:jc w:val="left"/>
        <w:rPr>
          <w:rFonts w:eastAsia="仿宋_GB2312"/>
          <w:sz w:val="32"/>
          <w:lang w:val="en"/>
        </w:rPr>
        <w:sectPr>
          <w:pgSz w:w="11906" w:h="16838"/>
          <w:pgMar w:top="1928" w:right="1701" w:bottom="1814" w:left="1701" w:header="851" w:footer="992" w:gutter="0"/>
          <w:cols w:space="720" w:num="1"/>
          <w:docGrid w:type="lines" w:linePitch="312" w:charSpace="0"/>
        </w:sectPr>
      </w:pPr>
    </w:p>
    <w:p>
      <w:pPr>
        <w:spacing w:line="580" w:lineRule="exact"/>
        <w:jc w:val="left"/>
        <w:rPr>
          <w:rFonts w:eastAsia="黑体"/>
          <w:sz w:val="32"/>
          <w:szCs w:val="24"/>
        </w:rPr>
      </w:pPr>
      <w:r>
        <w:rPr>
          <w:rFonts w:eastAsia="黑体"/>
          <w:sz w:val="32"/>
          <w:szCs w:val="24"/>
        </w:rPr>
        <w:t>附</w:t>
      </w:r>
      <w:r>
        <w:rPr>
          <w:rFonts w:hint="eastAsia" w:eastAsia="黑体"/>
          <w:sz w:val="32"/>
          <w:szCs w:val="24"/>
          <w:lang w:val="en-US" w:eastAsia="zh-CN"/>
        </w:rPr>
        <w:t>件</w:t>
      </w:r>
      <w:r>
        <w:rPr>
          <w:rFonts w:eastAsia="黑体"/>
          <w:sz w:val="32"/>
          <w:szCs w:val="24"/>
        </w:rPr>
        <w:t>1</w:t>
      </w:r>
      <w:r>
        <w:rPr>
          <w:rFonts w:hint="eastAsia" w:ascii="仿宋_GB2312" w:hAnsi="仿宋_GB2312" w:eastAsia="黑体"/>
          <w:sz w:val="32"/>
          <w:szCs w:val="24"/>
          <w:lang w:eastAsia="zh-CN"/>
        </w:rPr>
        <w:t>-</w:t>
      </w:r>
      <w:r>
        <w:rPr>
          <w:rFonts w:eastAsia="黑体"/>
          <w:sz w:val="32"/>
          <w:szCs w:val="24"/>
        </w:rPr>
        <w:t>4</w:t>
      </w:r>
    </w:p>
    <w:p>
      <w:pPr>
        <w:pStyle w:val="2"/>
      </w:pPr>
    </w:p>
    <w:p>
      <w:pPr>
        <w:pStyle w:val="4"/>
        <w:spacing w:before="0" w:after="0" w:line="240" w:lineRule="auto"/>
        <w:jc w:val="center"/>
        <w:rPr>
          <w:rFonts w:eastAsia="方正小标宋简体"/>
          <w:b w:val="0"/>
        </w:rPr>
      </w:pPr>
      <w:r>
        <w:rPr>
          <w:rFonts w:eastAsia="方正小标宋简体"/>
          <w:b w:val="0"/>
        </w:rPr>
        <w:t>征地补偿安置协议（参考格式）</w:t>
      </w:r>
    </w:p>
    <w:p>
      <w:pPr>
        <w:pStyle w:val="2"/>
        <w:spacing w:after="0"/>
        <w:jc w:val="center"/>
        <w:rPr>
          <w:rFonts w:hint="eastAsia" w:eastAsia="楷体"/>
          <w:sz w:val="32"/>
          <w:szCs w:val="32"/>
        </w:rPr>
      </w:pPr>
      <w:r>
        <w:rPr>
          <w:rFonts w:hint="eastAsia" w:eastAsia="楷体"/>
          <w:sz w:val="32"/>
          <w:szCs w:val="32"/>
        </w:rPr>
        <w:t>（合同编号**</w:t>
      </w:r>
      <w:r>
        <w:rPr>
          <w:rFonts w:hint="eastAsia" w:ascii="仿宋_GB2312" w:hAnsi="仿宋_GB2312" w:eastAsia="楷体"/>
          <w:sz w:val="32"/>
          <w:szCs w:val="32"/>
          <w:lang w:eastAsia="zh-CN"/>
        </w:rPr>
        <w:t>-</w:t>
      </w:r>
      <w:r>
        <w:rPr>
          <w:rFonts w:hint="eastAsia" w:eastAsia="楷体"/>
          <w:sz w:val="32"/>
          <w:szCs w:val="32"/>
        </w:rPr>
        <w:t>**）</w:t>
      </w:r>
    </w:p>
    <w:p>
      <w:pPr>
        <w:pStyle w:val="2"/>
        <w:rPr>
          <w:rFonts w:hint="eastAsia"/>
        </w:rPr>
      </w:pPr>
    </w:p>
    <w:p>
      <w:pPr>
        <w:adjustRightInd w:val="0"/>
        <w:snapToGrid w:val="0"/>
        <w:spacing w:line="520" w:lineRule="exact"/>
        <w:rPr>
          <w:rFonts w:eastAsia="仿宋_GB2312"/>
          <w:sz w:val="30"/>
          <w:szCs w:val="30"/>
        </w:rPr>
      </w:pPr>
      <w:r>
        <w:rPr>
          <w:rFonts w:eastAsia="仿宋_GB2312"/>
          <w:sz w:val="30"/>
          <w:szCs w:val="30"/>
        </w:rPr>
        <w:t>甲方：           （</w:t>
      </w:r>
      <w:r>
        <w:rPr>
          <w:rFonts w:eastAsia="仿宋_GB2312"/>
          <w:color w:val="000000"/>
          <w:sz w:val="30"/>
          <w:szCs w:val="30"/>
        </w:rPr>
        <w:t>市、县（市、区）人民政府/</w:t>
      </w:r>
      <w:r>
        <w:rPr>
          <w:rFonts w:eastAsia="仿宋_GB2312"/>
          <w:sz w:val="30"/>
          <w:szCs w:val="30"/>
        </w:rPr>
        <w:t>部门、乡镇）</w:t>
      </w:r>
    </w:p>
    <w:p>
      <w:pPr>
        <w:pStyle w:val="2"/>
        <w:spacing w:after="0" w:line="520" w:lineRule="exact"/>
        <w:ind w:left="2700" w:hanging="2700" w:hangingChars="900"/>
        <w:rPr>
          <w:rFonts w:hint="eastAsia" w:eastAsia="仿宋_GB2312"/>
          <w:sz w:val="30"/>
          <w:szCs w:val="30"/>
        </w:rPr>
      </w:pPr>
      <w:r>
        <w:rPr>
          <w:rFonts w:eastAsia="仿宋_GB2312"/>
          <w:sz w:val="30"/>
          <w:szCs w:val="30"/>
        </w:rPr>
        <w:t>乙方：</w:t>
      </w: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（宅基地使用权人和房屋所有权人）/（宅基地使用权人）</w:t>
      </w:r>
    </w:p>
    <w:p>
      <w:pPr>
        <w:adjustRightInd w:val="0"/>
        <w:snapToGrid w:val="0"/>
        <w:spacing w:line="520" w:lineRule="exact"/>
        <w:rPr>
          <w:rFonts w:hint="eastAsia" w:eastAsia="仿宋_GB2312"/>
          <w:sz w:val="30"/>
          <w:szCs w:val="30"/>
        </w:rPr>
      </w:pPr>
      <w:r>
        <w:rPr>
          <w:rFonts w:hint="eastAsia" w:eastAsia="仿宋_GB2312"/>
          <w:sz w:val="30"/>
          <w:szCs w:val="30"/>
        </w:rPr>
        <w:t xml:space="preserve">丙方： </w:t>
      </w:r>
      <w:r>
        <w:rPr>
          <w:rFonts w:eastAsia="仿宋_GB2312"/>
          <w:sz w:val="30"/>
          <w:szCs w:val="30"/>
        </w:rPr>
        <w:t xml:space="preserve">          （土地所有权人）</w:t>
      </w:r>
    </w:p>
    <w:p>
      <w:pPr>
        <w:adjustRightInd w:val="0"/>
        <w:snapToGrid w:val="0"/>
        <w:spacing w:line="520" w:lineRule="exact"/>
        <w:ind w:firstLine="600" w:firstLineChars="200"/>
        <w:rPr>
          <w:rFonts w:eastAsia="仿宋_GB2312"/>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因</w:t>
      </w:r>
      <w:r>
        <w:rPr>
          <w:rFonts w:eastAsia="仿宋_GB2312"/>
          <w:sz w:val="30"/>
          <w:szCs w:val="30"/>
          <w:u w:val="single"/>
        </w:rPr>
        <w:t>〈地块编号〉（〈项目名称〉）</w:t>
      </w:r>
      <w:r>
        <w:rPr>
          <w:rFonts w:eastAsia="仿宋_GB2312"/>
          <w:sz w:val="30"/>
          <w:szCs w:val="30"/>
        </w:rPr>
        <w:t>建设需要实施土地征收，乙方宅基地在本次拟征地范围内。甲乙双方根据《中华人民共和国土地管理法》等法律法规，参照***等有关规定，就乙方住宅搬迁补偿安置事项达成如下协议：</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一、乙方房屋坐落</w:t>
      </w:r>
      <w:r>
        <w:rPr>
          <w:rFonts w:eastAsia="仿宋_GB2312"/>
          <w:sz w:val="30"/>
          <w:szCs w:val="30"/>
          <w:u w:val="single"/>
        </w:rPr>
        <w:t xml:space="preserve">          </w:t>
      </w:r>
      <w:r>
        <w:rPr>
          <w:rFonts w:eastAsia="仿宋_GB2312"/>
          <w:sz w:val="30"/>
          <w:szCs w:val="30"/>
        </w:rPr>
        <w:t>，房屋用途为</w:t>
      </w:r>
      <w:r>
        <w:rPr>
          <w:rFonts w:hint="eastAsia" w:eastAsia="仿宋_GB2312"/>
          <w:sz w:val="30"/>
          <w:szCs w:val="30"/>
          <w:u w:val="single"/>
        </w:rPr>
        <w:t xml:space="preserve"> </w:t>
      </w:r>
      <w:r>
        <w:rPr>
          <w:rFonts w:eastAsia="仿宋_GB2312"/>
          <w:sz w:val="30"/>
          <w:szCs w:val="30"/>
          <w:u w:val="single"/>
        </w:rPr>
        <w:t xml:space="preserve">     </w:t>
      </w:r>
      <w:r>
        <w:rPr>
          <w:rFonts w:eastAsia="仿宋_GB2312"/>
          <w:sz w:val="30"/>
          <w:szCs w:val="30"/>
        </w:rPr>
        <w:t>，房屋占地面积</w:t>
      </w:r>
      <w:r>
        <w:rPr>
          <w:rFonts w:eastAsia="仿宋_GB2312"/>
          <w:sz w:val="30"/>
          <w:szCs w:val="30"/>
          <w:u w:val="single"/>
        </w:rPr>
        <w:t xml:space="preserve">      </w:t>
      </w:r>
      <w:r>
        <w:rPr>
          <w:rFonts w:eastAsia="仿宋_GB2312"/>
          <w:sz w:val="30"/>
          <w:szCs w:val="30"/>
        </w:rPr>
        <w:t>平方米，总建筑面积为</w:t>
      </w:r>
      <w:r>
        <w:rPr>
          <w:rFonts w:eastAsia="仿宋_GB2312"/>
          <w:sz w:val="30"/>
          <w:szCs w:val="30"/>
          <w:u w:val="single"/>
        </w:rPr>
        <w:t xml:space="preserve">      </w:t>
      </w:r>
      <w:r>
        <w:rPr>
          <w:rFonts w:eastAsia="仿宋_GB2312"/>
          <w:sz w:val="30"/>
          <w:szCs w:val="30"/>
        </w:rPr>
        <w:t>平方米，根据</w:t>
      </w:r>
      <w:r>
        <w:rPr>
          <w:rFonts w:hint="eastAsia" w:eastAsia="楷体_GB2312"/>
          <w:sz w:val="30"/>
          <w:szCs w:val="30"/>
          <w:u w:val="single"/>
        </w:rPr>
        <w:t xml:space="preserve"> </w:t>
      </w:r>
      <w:r>
        <w:rPr>
          <w:rFonts w:eastAsia="楷体_GB2312"/>
          <w:sz w:val="30"/>
          <w:szCs w:val="30"/>
          <w:u w:val="single"/>
        </w:rPr>
        <w:t xml:space="preserve">     </w:t>
      </w:r>
      <w:r>
        <w:rPr>
          <w:rFonts w:eastAsia="仿宋_GB2312"/>
          <w:sz w:val="30"/>
          <w:szCs w:val="30"/>
        </w:rPr>
        <w:t>，确定合法建筑面积为</w:t>
      </w:r>
      <w:r>
        <w:rPr>
          <w:rFonts w:eastAsia="仿宋_GB2312"/>
          <w:sz w:val="30"/>
          <w:szCs w:val="30"/>
          <w:u w:val="single"/>
        </w:rPr>
        <w:t xml:space="preserve">         </w:t>
      </w:r>
      <w:r>
        <w:rPr>
          <w:rFonts w:eastAsia="仿宋_GB2312"/>
          <w:sz w:val="30"/>
          <w:szCs w:val="30"/>
        </w:rPr>
        <w:t>平方米。</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二、乙方确认</w:t>
      </w:r>
    </w:p>
    <w:p>
      <w:pPr>
        <w:keepNext w:val="0"/>
        <w:keepLines w:val="0"/>
        <w:pageBreakBefore w:val="0"/>
        <w:kinsoku/>
        <w:wordWrap/>
        <w:overflowPunct/>
        <w:topLinePunct w:val="0"/>
        <w:autoSpaceDE/>
        <w:autoSpaceDN/>
        <w:bidi w:val="0"/>
        <w:adjustRightInd w:val="0"/>
        <w:snapToGrid w:val="0"/>
        <w:spacing w:line="560" w:lineRule="exact"/>
        <w:ind w:firstLine="600" w:firstLineChars="200"/>
        <w:jc w:val="left"/>
        <w:textAlignment w:val="auto"/>
        <w:rPr>
          <w:rFonts w:eastAsia="仿宋_GB2312"/>
          <w:sz w:val="30"/>
          <w:szCs w:val="30"/>
        </w:rPr>
      </w:pPr>
      <w:r>
        <w:rPr>
          <w:rFonts w:eastAsia="仿宋_GB2312"/>
          <w:sz w:val="30"/>
          <w:szCs w:val="30"/>
        </w:rPr>
        <w:t>符合安置条件的</w:t>
      </w:r>
      <w:r>
        <w:rPr>
          <w:rFonts w:hint="eastAsia" w:eastAsia="仿宋_GB2312"/>
          <w:sz w:val="30"/>
          <w:szCs w:val="30"/>
        </w:rPr>
        <w:t>人口共</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人，其中</w:t>
      </w:r>
      <w:r>
        <w:rPr>
          <w:rFonts w:hint="eastAsia" w:eastAsia="仿宋_GB2312"/>
          <w:sz w:val="30"/>
          <w:szCs w:val="30"/>
          <w:u w:val="single"/>
        </w:rPr>
        <w:t xml:space="preserve"> </w:t>
      </w:r>
      <w:r>
        <w:rPr>
          <w:rFonts w:eastAsia="仿宋_GB2312"/>
          <w:sz w:val="30"/>
          <w:szCs w:val="30"/>
          <w:u w:val="single"/>
        </w:rPr>
        <w:t xml:space="preserve">                  </w:t>
      </w:r>
      <w:r>
        <w:rPr>
          <w:rFonts w:hint="eastAsia" w:eastAsia="仿宋_GB2312"/>
          <w:sz w:val="30"/>
          <w:szCs w:val="30"/>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三、补偿方式选择</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b/>
          <w:bCs/>
          <w:sz w:val="30"/>
          <w:szCs w:val="30"/>
        </w:rPr>
      </w:pPr>
      <w:r>
        <w:rPr>
          <w:rFonts w:eastAsia="仿宋_GB2312"/>
          <w:sz w:val="30"/>
          <w:szCs w:val="30"/>
        </w:rPr>
        <w:t>经协商，乙方选择</w:t>
      </w:r>
      <w:r>
        <w:rPr>
          <w:rFonts w:eastAsia="仿宋_GB2312"/>
          <w:sz w:val="30"/>
          <w:szCs w:val="30"/>
          <w:u w:val="single"/>
        </w:rPr>
        <w:t>〈货币〉〈宅基地迁建〉〈公寓〉</w:t>
      </w:r>
      <w:r>
        <w:rPr>
          <w:rFonts w:eastAsia="仿宋_GB2312"/>
          <w:sz w:val="30"/>
          <w:szCs w:val="30"/>
        </w:rPr>
        <w:t>安置方式。</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（一）货币安置根据***等文件执行，补偿总金额人民币</w:t>
      </w:r>
      <w:r>
        <w:rPr>
          <w:rFonts w:eastAsia="仿宋_GB2312"/>
          <w:sz w:val="30"/>
          <w:szCs w:val="30"/>
          <w:u w:val="single"/>
        </w:rPr>
        <w:t xml:space="preserve">      </w:t>
      </w:r>
      <w:r>
        <w:rPr>
          <w:rFonts w:eastAsia="仿宋_GB2312"/>
          <w:sz w:val="30"/>
          <w:szCs w:val="30"/>
        </w:rPr>
        <w:t>元（大写：</w:t>
      </w:r>
      <w:r>
        <w:rPr>
          <w:rFonts w:eastAsia="仿宋_GB2312"/>
          <w:sz w:val="30"/>
          <w:szCs w:val="30"/>
          <w:u w:val="single"/>
        </w:rPr>
        <w:t xml:space="preserve">          </w:t>
      </w:r>
      <w:r>
        <w:rPr>
          <w:rFonts w:eastAsia="仿宋_GB2312"/>
          <w:sz w:val="30"/>
          <w:szCs w:val="30"/>
        </w:rPr>
        <w:t>）。甲方应自征收土地公告之日起六十日内将补偿费</w:t>
      </w:r>
      <w:r>
        <w:rPr>
          <w:rFonts w:hint="eastAsia" w:eastAsia="仿宋_GB2312"/>
          <w:sz w:val="30"/>
          <w:szCs w:val="30"/>
        </w:rPr>
        <w:t>足额</w:t>
      </w:r>
      <w:r>
        <w:rPr>
          <w:rFonts w:eastAsia="仿宋_GB2312"/>
          <w:sz w:val="30"/>
          <w:szCs w:val="30"/>
        </w:rPr>
        <w:t>支付给乙方，乙方应在收到足额补偿款之日起三十日内，腾退房屋并交付土地</w:t>
      </w:r>
      <w:r>
        <w:rPr>
          <w:rFonts w:hint="eastAsia" w:eastAsia="仿宋_GB2312"/>
          <w:sz w:val="30"/>
          <w:szCs w:val="30"/>
        </w:rPr>
        <w:t>。</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eastAsia="仿宋_GB2312"/>
          <w:sz w:val="30"/>
          <w:szCs w:val="30"/>
        </w:rPr>
      </w:pPr>
      <w:r>
        <w:rPr>
          <w:rFonts w:eastAsia="仿宋_GB2312"/>
          <w:sz w:val="30"/>
          <w:szCs w:val="30"/>
        </w:rPr>
        <w:t>（二）宅基地迁建安置面积按照所在地农村宅基地审批标准执行，安置土地面积为</w:t>
      </w:r>
      <w:r>
        <w:rPr>
          <w:rFonts w:eastAsia="仿宋_GB2312"/>
          <w:sz w:val="30"/>
          <w:szCs w:val="30"/>
          <w:u w:val="single"/>
        </w:rPr>
        <w:t xml:space="preserve">     </w:t>
      </w:r>
      <w:r>
        <w:rPr>
          <w:rFonts w:eastAsia="仿宋_GB2312"/>
          <w:sz w:val="30"/>
          <w:szCs w:val="30"/>
        </w:rPr>
        <w:t>平方米。</w:t>
      </w:r>
      <w:r>
        <w:rPr>
          <w:rFonts w:hint="eastAsia" w:eastAsia="仿宋_GB2312"/>
          <w:sz w:val="30"/>
          <w:szCs w:val="30"/>
        </w:rPr>
        <w:t>丙方协助甲方做好宅基地规划选址等协调处理工作。</w:t>
      </w:r>
      <w:r>
        <w:rPr>
          <w:rFonts w:hint="eastAsia" w:eastAsia="仿宋_GB2312"/>
          <w:sz w:val="30"/>
          <w:szCs w:val="30"/>
          <w:u w:val="single"/>
        </w:rPr>
        <w:t xml:space="preserve"> （根据当地政策，对结算、宅基地安排时间等迁建安置具体事宜作出约定）</w:t>
      </w:r>
      <w:r>
        <w:rPr>
          <w:rFonts w:hint="eastAsia" w:eastAsia="仿宋_GB2312"/>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eastAsia="仿宋_GB2312"/>
          <w:sz w:val="30"/>
          <w:szCs w:val="30"/>
        </w:rPr>
        <w:t>（三）公寓安置根据***等文件执行，甲方向乙方提供（安置地点）</w:t>
      </w:r>
      <w:r>
        <w:rPr>
          <w:rFonts w:eastAsia="仿宋_GB2312"/>
          <w:sz w:val="30"/>
          <w:szCs w:val="30"/>
          <w:u w:val="single"/>
        </w:rPr>
        <w:t xml:space="preserve">            </w:t>
      </w:r>
      <w:r>
        <w:rPr>
          <w:rFonts w:eastAsia="仿宋_GB2312"/>
          <w:sz w:val="30"/>
          <w:szCs w:val="30"/>
        </w:rPr>
        <w:t>范围内安置用房，房源类型为（多层/小高层/高层），实行调产安置并进行资金结算。</w:t>
      </w:r>
      <w:r>
        <w:rPr>
          <w:rFonts w:hint="eastAsia" w:eastAsia="仿宋_GB2312"/>
          <w:sz w:val="30"/>
          <w:szCs w:val="30"/>
          <w:u w:val="single"/>
        </w:rPr>
        <w:t xml:space="preserve"> （根据当地政策，对具体调产安置、资金结算、安置房交付时间等相关事宜作出约定）</w:t>
      </w:r>
      <w:r>
        <w:rPr>
          <w:rFonts w:hint="eastAsia" w:eastAsia="仿宋_GB2312"/>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sz w:val="30"/>
          <w:szCs w:val="30"/>
        </w:rPr>
      </w:pPr>
      <w:r>
        <w:rPr>
          <w:rFonts w:hint="eastAsia" w:eastAsia="仿宋_GB2312"/>
          <w:sz w:val="30"/>
          <w:szCs w:val="30"/>
        </w:rPr>
        <w:t>四、</w:t>
      </w:r>
      <w:r>
        <w:rPr>
          <w:rFonts w:eastAsia="仿宋_GB2312"/>
          <w:sz w:val="30"/>
          <w:szCs w:val="30"/>
        </w:rPr>
        <w:t>选择〈宅基地迁建安置〉〈公寓安置〉的，乙方应在</w:t>
      </w:r>
      <w:r>
        <w:rPr>
          <w:rFonts w:eastAsia="楷体_GB2312"/>
          <w:color w:val="000000"/>
          <w:sz w:val="30"/>
          <w:szCs w:val="30"/>
          <w:u w:val="single"/>
        </w:rPr>
        <w:t xml:space="preserve">  **  </w:t>
      </w:r>
      <w:r>
        <w:rPr>
          <w:rFonts w:eastAsia="仿宋_GB2312"/>
          <w:color w:val="000000"/>
          <w:sz w:val="30"/>
          <w:szCs w:val="30"/>
        </w:rPr>
        <w:t>年</w:t>
      </w:r>
      <w:r>
        <w:rPr>
          <w:rFonts w:eastAsia="楷体_GB2312"/>
          <w:color w:val="000000"/>
          <w:sz w:val="30"/>
          <w:szCs w:val="30"/>
          <w:u w:val="single"/>
        </w:rPr>
        <w:t xml:space="preserve">  **  </w:t>
      </w:r>
      <w:r>
        <w:rPr>
          <w:rFonts w:eastAsia="仿宋_GB2312"/>
          <w:color w:val="000000"/>
          <w:sz w:val="30"/>
          <w:szCs w:val="30"/>
        </w:rPr>
        <w:t>月</w:t>
      </w:r>
      <w:r>
        <w:rPr>
          <w:rFonts w:eastAsia="楷体_GB2312"/>
          <w:color w:val="000000"/>
          <w:sz w:val="30"/>
          <w:szCs w:val="30"/>
          <w:u w:val="single"/>
        </w:rPr>
        <w:t xml:space="preserve">  **  </w:t>
      </w:r>
      <w:r>
        <w:rPr>
          <w:rFonts w:eastAsia="仿宋_GB2312"/>
          <w:color w:val="000000"/>
          <w:sz w:val="30"/>
          <w:szCs w:val="30"/>
        </w:rPr>
        <w:t>日</w:t>
      </w:r>
      <w:r>
        <w:rPr>
          <w:rFonts w:hint="eastAsia" w:eastAsia="仿宋_GB2312"/>
          <w:color w:val="000000"/>
          <w:sz w:val="30"/>
          <w:szCs w:val="30"/>
        </w:rPr>
        <w:t>前</w:t>
      </w:r>
      <w:r>
        <w:rPr>
          <w:rFonts w:eastAsia="仿宋_GB2312"/>
          <w:sz w:val="30"/>
          <w:szCs w:val="30"/>
        </w:rPr>
        <w:t>搬迁完毕并腾</w:t>
      </w:r>
      <w:r>
        <w:rPr>
          <w:rFonts w:hint="eastAsia" w:eastAsia="仿宋_GB2312"/>
          <w:sz w:val="30"/>
          <w:szCs w:val="30"/>
        </w:rPr>
        <w:t>退</w:t>
      </w:r>
      <w:r>
        <w:rPr>
          <w:rFonts w:eastAsia="仿宋_GB2312"/>
          <w:sz w:val="30"/>
          <w:szCs w:val="30"/>
        </w:rPr>
        <w:t>房屋交</w:t>
      </w:r>
      <w:r>
        <w:rPr>
          <w:rFonts w:hint="eastAsia" w:eastAsia="仿宋_GB2312"/>
          <w:sz w:val="30"/>
          <w:szCs w:val="30"/>
        </w:rPr>
        <w:t>付土地</w:t>
      </w:r>
      <w:r>
        <w:rPr>
          <w:rFonts w:eastAsia="仿宋_GB2312"/>
          <w:spacing w:val="-6"/>
          <w:sz w:val="30"/>
          <w:szCs w:val="30"/>
        </w:rPr>
        <w:t>。</w:t>
      </w:r>
      <w:r>
        <w:rPr>
          <w:rFonts w:hint="eastAsia" w:eastAsia="仿宋_GB2312"/>
          <w:sz w:val="30"/>
          <w:szCs w:val="30"/>
          <w:u w:val="single"/>
        </w:rPr>
        <w:t xml:space="preserve">（根据当地政策，对过渡费、搬家费等款项的数额、支付等具体事宜作出约定） </w:t>
      </w:r>
      <w:r>
        <w:rPr>
          <w:rFonts w:eastAsia="仿宋_GB2312"/>
          <w:sz w:val="30"/>
          <w:szCs w:val="30"/>
          <w:u w:val="single"/>
        </w:rPr>
        <w:t xml:space="preserve"> </w:t>
      </w:r>
      <w:r>
        <w:rPr>
          <w:rFonts w:hint="eastAsia" w:eastAsia="仿宋_GB2312"/>
          <w:sz w:val="30"/>
          <w:szCs w:val="30"/>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eastAsia="仿宋_GB2312"/>
          <w:sz w:val="30"/>
          <w:szCs w:val="30"/>
        </w:rPr>
        <w:t>五、乙方应如实提供</w:t>
      </w:r>
      <w:r>
        <w:rPr>
          <w:rFonts w:hint="eastAsia" w:eastAsia="仿宋_GB2312"/>
          <w:sz w:val="30"/>
          <w:szCs w:val="30"/>
        </w:rPr>
        <w:t>住宅建造情况、使用情况、家庭成员基本情况、已享受过福利房待遇等事实情况。</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eastAsia="仿宋_GB2312"/>
          <w:sz w:val="30"/>
          <w:szCs w:val="30"/>
        </w:rPr>
        <w:t>如本户中有分户建房或已享受过公房分配、房改房、经济适用房、廉租房、货币分房及安置房等待遇的，乙方应如实向甲方说明。乙方隐情不报或申报不实的，一经查实，扣除乙方相应补偿及安置面积，并承担相应法律责任。</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eastAsia="仿宋_GB2312"/>
          <w:sz w:val="30"/>
          <w:szCs w:val="30"/>
        </w:rPr>
      </w:pPr>
      <w:r>
        <w:rPr>
          <w:rFonts w:eastAsia="仿宋_GB2312"/>
          <w:sz w:val="30"/>
          <w:szCs w:val="30"/>
        </w:rPr>
        <w:t>六、</w:t>
      </w:r>
      <w:r>
        <w:rPr>
          <w:rFonts w:hint="eastAsia" w:eastAsia="仿宋_GB2312"/>
          <w:sz w:val="30"/>
          <w:szCs w:val="30"/>
        </w:rPr>
        <w:t>选择货币安置的，</w:t>
      </w:r>
      <w:r>
        <w:rPr>
          <w:rFonts w:eastAsia="仿宋_GB2312"/>
          <w:spacing w:val="-6"/>
          <w:sz w:val="30"/>
          <w:szCs w:val="30"/>
        </w:rPr>
        <w:t>乙方应在收到补偿款之日，</w:t>
      </w:r>
      <w:r>
        <w:rPr>
          <w:rFonts w:hint="eastAsia" w:eastAsia="仿宋_GB2312"/>
          <w:spacing w:val="-6"/>
          <w:sz w:val="30"/>
          <w:szCs w:val="30"/>
        </w:rPr>
        <w:t>选择</w:t>
      </w:r>
      <w:r>
        <w:rPr>
          <w:rFonts w:eastAsia="仿宋_GB2312"/>
          <w:sz w:val="30"/>
          <w:szCs w:val="30"/>
        </w:rPr>
        <w:t>〈宅基地迁建安置〉〈公寓安置〉的</w:t>
      </w:r>
      <w:r>
        <w:rPr>
          <w:rFonts w:hint="eastAsia" w:eastAsia="仿宋_GB2312"/>
          <w:sz w:val="30"/>
          <w:szCs w:val="30"/>
        </w:rPr>
        <w:t>，乙方应在本协议第四条约定的期限，向不动产登记机构申请办理不动产注销或变更登记手续，交回</w:t>
      </w:r>
      <w:r>
        <w:rPr>
          <w:rFonts w:hint="eastAsia" w:eastAsia="仿宋_GB2312"/>
          <w:spacing w:val="-6"/>
          <w:sz w:val="30"/>
          <w:szCs w:val="30"/>
        </w:rPr>
        <w:t>原</w:t>
      </w:r>
      <w:r>
        <w:rPr>
          <w:rFonts w:eastAsia="仿宋_GB2312"/>
          <w:spacing w:val="-6"/>
          <w:sz w:val="30"/>
          <w:szCs w:val="30"/>
        </w:rPr>
        <w:t>不动产权</w:t>
      </w:r>
      <w:r>
        <w:rPr>
          <w:rFonts w:hint="eastAsia" w:eastAsia="仿宋_GB2312"/>
          <w:spacing w:val="-6"/>
          <w:sz w:val="30"/>
          <w:szCs w:val="30"/>
        </w:rPr>
        <w:t>属</w:t>
      </w:r>
      <w:r>
        <w:rPr>
          <w:rFonts w:eastAsia="仿宋_GB2312"/>
          <w:spacing w:val="-6"/>
          <w:sz w:val="30"/>
          <w:szCs w:val="30"/>
        </w:rPr>
        <w:t>证书</w:t>
      </w:r>
      <w:r>
        <w:rPr>
          <w:rFonts w:hint="eastAsia" w:eastAsia="仿宋_GB2312"/>
          <w:sz w:val="30"/>
          <w:szCs w:val="30"/>
        </w:rPr>
        <w:t>。甲方组织</w:t>
      </w:r>
      <w:r>
        <w:rPr>
          <w:rFonts w:hint="eastAsia" w:eastAsia="仿宋_GB2312"/>
          <w:sz w:val="30"/>
          <w:szCs w:val="30"/>
          <w:lang w:eastAsia="zh-CN"/>
        </w:rPr>
        <w:t>做好</w:t>
      </w:r>
      <w:r>
        <w:rPr>
          <w:rFonts w:hint="eastAsia" w:eastAsia="仿宋_GB2312"/>
          <w:sz w:val="30"/>
          <w:szCs w:val="30"/>
        </w:rPr>
        <w:t>权证注销或变更工作</w:t>
      </w:r>
      <w:r>
        <w:rPr>
          <w:rFonts w:eastAsia="仿宋_GB2312"/>
          <w:spacing w:val="-6"/>
          <w:sz w:val="30"/>
          <w:szCs w:val="30"/>
        </w:rPr>
        <w:t>。</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hint="eastAsia" w:eastAsia="仿宋_GB2312"/>
          <w:sz w:val="30"/>
          <w:szCs w:val="30"/>
        </w:rPr>
      </w:pPr>
      <w:r>
        <w:rPr>
          <w:rFonts w:eastAsia="仿宋_GB2312"/>
          <w:sz w:val="30"/>
          <w:szCs w:val="30"/>
        </w:rPr>
        <w:t>七、</w:t>
      </w:r>
      <w:r>
        <w:rPr>
          <w:rFonts w:hint="eastAsia" w:eastAsia="仿宋_GB2312"/>
          <w:sz w:val="30"/>
          <w:szCs w:val="30"/>
        </w:rPr>
        <w:t>其他事宜：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0" w:firstLineChars="200"/>
        <w:jc w:val="both"/>
        <w:textAlignment w:val="auto"/>
        <w:rPr>
          <w:rFonts w:eastAsia="仿宋_GB2312"/>
          <w:sz w:val="30"/>
          <w:szCs w:val="30"/>
        </w:rPr>
      </w:pPr>
      <w:r>
        <w:rPr>
          <w:rFonts w:hint="eastAsia" w:eastAsia="仿宋_GB2312"/>
          <w:sz w:val="30"/>
          <w:szCs w:val="30"/>
          <w:lang w:eastAsia="zh-Hans"/>
        </w:rPr>
        <w:t>八</w:t>
      </w:r>
      <w:r>
        <w:rPr>
          <w:rFonts w:eastAsia="仿宋_GB2312"/>
          <w:sz w:val="30"/>
          <w:szCs w:val="30"/>
        </w:rPr>
        <w:t>、本协议签订后，三方应自觉遵守相关权利义务，任何一方</w:t>
      </w:r>
      <w:r>
        <w:rPr>
          <w:rFonts w:hint="eastAsia" w:eastAsia="仿宋_GB2312"/>
          <w:sz w:val="30"/>
          <w:szCs w:val="30"/>
        </w:rPr>
        <w:t>不履行本协议的</w:t>
      </w:r>
      <w:r>
        <w:rPr>
          <w:rFonts w:eastAsia="仿宋_GB2312"/>
          <w:sz w:val="30"/>
          <w:szCs w:val="30"/>
        </w:rPr>
        <w:t>将按有关法律、法规和</w:t>
      </w:r>
      <w:r>
        <w:rPr>
          <w:rFonts w:hint="eastAsia" w:eastAsia="仿宋_GB2312"/>
          <w:sz w:val="30"/>
          <w:szCs w:val="30"/>
        </w:rPr>
        <w:t>规章</w:t>
      </w:r>
      <w:r>
        <w:rPr>
          <w:rFonts w:eastAsia="仿宋_GB2312"/>
          <w:sz w:val="30"/>
          <w:szCs w:val="30"/>
        </w:rPr>
        <w:t>规定承担</w:t>
      </w:r>
      <w:r>
        <w:rPr>
          <w:rFonts w:hint="eastAsia" w:eastAsia="仿宋_GB2312"/>
          <w:sz w:val="30"/>
          <w:szCs w:val="30"/>
        </w:rPr>
        <w:t>法律</w:t>
      </w:r>
      <w:r>
        <w:rPr>
          <w:rFonts w:eastAsia="仿宋_GB2312"/>
          <w:sz w:val="30"/>
          <w:szCs w:val="30"/>
        </w:rPr>
        <w:t>责任。</w:t>
      </w:r>
    </w:p>
    <w:p>
      <w:pPr>
        <w:keepNext w:val="0"/>
        <w:keepLines w:val="0"/>
        <w:pageBreakBefore w:val="0"/>
        <w:widowControl w:val="0"/>
        <w:kinsoku/>
        <w:wordWrap/>
        <w:overflowPunct w:val="0"/>
        <w:topLinePunct w:val="0"/>
        <w:autoSpaceDE/>
        <w:autoSpaceDN/>
        <w:bidi w:val="0"/>
        <w:spacing w:line="580" w:lineRule="exact"/>
        <w:ind w:firstLine="600" w:firstLineChars="200"/>
        <w:jc w:val="both"/>
        <w:textAlignment w:val="auto"/>
        <w:rPr>
          <w:rFonts w:hint="eastAsia" w:ascii="方正仿宋_GBK" w:hAnsi="方正仿宋_GBK" w:eastAsia="方正仿宋_GBK" w:cs="方正仿宋_GBK"/>
          <w:color w:val="FF0000"/>
          <w:sz w:val="30"/>
          <w:szCs w:val="30"/>
        </w:rPr>
      </w:pPr>
      <w:r>
        <w:rPr>
          <w:rFonts w:hint="eastAsia" w:eastAsia="仿宋_GB2312"/>
          <w:sz w:val="30"/>
          <w:szCs w:val="30"/>
        </w:rPr>
        <w:t>九、</w:t>
      </w:r>
      <w:r>
        <w:rPr>
          <w:rFonts w:eastAsia="仿宋_GB2312"/>
          <w:sz w:val="30"/>
          <w:szCs w:val="30"/>
        </w:rPr>
        <w:t>本协议一式六份，甲、乙、丙三方各执贰份。本协议</w:t>
      </w:r>
      <w:r>
        <w:rPr>
          <w:rFonts w:hint="eastAsia" w:eastAsia="仿宋_GB2312"/>
          <w:sz w:val="30"/>
          <w:szCs w:val="30"/>
        </w:rPr>
        <w:t>经</w:t>
      </w:r>
      <w:r>
        <w:rPr>
          <w:rFonts w:eastAsia="仿宋_GB2312"/>
          <w:sz w:val="30"/>
          <w:szCs w:val="30"/>
        </w:rPr>
        <w:t>三方签署（法人、组织机构盖章、自然人签字）后成立，</w:t>
      </w:r>
      <w:r>
        <w:rPr>
          <w:rFonts w:hint="eastAsia" w:eastAsia="仿宋_GB2312"/>
          <w:sz w:val="30"/>
          <w:szCs w:val="30"/>
        </w:rPr>
        <w:t>自征收土地批准之日起生效。</w:t>
      </w:r>
    </w:p>
    <w:p>
      <w:pPr>
        <w:keepNext w:val="0"/>
        <w:keepLines w:val="0"/>
        <w:pageBreakBefore w:val="0"/>
        <w:widowControl w:val="0"/>
        <w:kinsoku/>
        <w:wordWrap/>
        <w:overflowPunct w:val="0"/>
        <w:topLinePunct w:val="0"/>
        <w:autoSpaceDE/>
        <w:autoSpaceDN/>
        <w:bidi w:val="0"/>
        <w:adjustRightInd w:val="0"/>
        <w:snapToGrid w:val="0"/>
        <w:spacing w:line="480" w:lineRule="exact"/>
        <w:ind w:firstLine="600" w:firstLineChars="200"/>
        <w:jc w:val="both"/>
        <w:textAlignment w:val="auto"/>
        <w:rPr>
          <w:rFonts w:eastAsia="仿宋_GB2312"/>
          <w:sz w:val="30"/>
          <w:szCs w:val="30"/>
        </w:rPr>
      </w:pPr>
    </w:p>
    <w:p>
      <w:pPr>
        <w:pStyle w:val="2"/>
        <w:keepNext w:val="0"/>
        <w:keepLines w:val="0"/>
        <w:pageBreakBefore w:val="0"/>
        <w:widowControl w:val="0"/>
        <w:kinsoku/>
        <w:wordWrap/>
        <w:topLinePunct w:val="0"/>
        <w:autoSpaceDE/>
        <w:autoSpaceDN/>
        <w:bidi w:val="0"/>
        <w:spacing w:after="0" w:line="480" w:lineRule="exact"/>
        <w:textAlignment w:val="auto"/>
      </w:pPr>
    </w:p>
    <w:p>
      <w:pPr>
        <w:pStyle w:val="3"/>
        <w:keepNext w:val="0"/>
        <w:keepLines w:val="0"/>
        <w:pageBreakBefore w:val="0"/>
        <w:widowControl w:val="0"/>
        <w:kinsoku/>
        <w:wordWrap/>
        <w:topLinePunct w:val="0"/>
        <w:autoSpaceDE/>
        <w:autoSpaceDN/>
        <w:bidi w:val="0"/>
        <w:spacing w:line="480" w:lineRule="exact"/>
        <w:textAlignment w:val="auto"/>
      </w:pPr>
    </w:p>
    <w:p>
      <w:pPr>
        <w:keepNext w:val="0"/>
        <w:keepLines w:val="0"/>
        <w:pageBreakBefore w:val="0"/>
        <w:widowControl w:val="0"/>
        <w:kinsoku/>
        <w:wordWrap/>
        <w:topLinePunct w:val="0"/>
        <w:autoSpaceDE/>
        <w:autoSpaceDN/>
        <w:bidi w:val="0"/>
        <w:adjustRightInd w:val="0"/>
        <w:snapToGrid w:val="0"/>
        <w:spacing w:line="480" w:lineRule="exact"/>
        <w:ind w:firstLine="600" w:firstLineChars="200"/>
        <w:textAlignment w:val="auto"/>
        <w:rPr>
          <w:rFonts w:eastAsia="仿宋_GB2312"/>
          <w:sz w:val="30"/>
          <w:szCs w:val="30"/>
          <w:lang w:val="en"/>
        </w:rPr>
      </w:pPr>
      <w:r>
        <w:rPr>
          <w:rFonts w:eastAsia="仿宋_GB2312"/>
          <w:sz w:val="30"/>
          <w:szCs w:val="30"/>
        </w:rPr>
        <w:t>甲方：（</w:t>
      </w:r>
      <w:r>
        <w:rPr>
          <w:rFonts w:hint="eastAsia" w:eastAsia="仿宋_GB2312"/>
          <w:sz w:val="30"/>
          <w:szCs w:val="30"/>
        </w:rPr>
        <w:t>签字</w:t>
      </w:r>
      <w:r>
        <w:rPr>
          <w:rFonts w:eastAsia="仿宋_GB2312"/>
          <w:sz w:val="30"/>
          <w:szCs w:val="30"/>
        </w:rPr>
        <w:t>盖章）                      年   月   日</w:t>
      </w:r>
    </w:p>
    <w:p>
      <w:pPr>
        <w:keepNext w:val="0"/>
        <w:keepLines w:val="0"/>
        <w:pageBreakBefore w:val="0"/>
        <w:widowControl w:val="0"/>
        <w:kinsoku/>
        <w:wordWrap/>
        <w:topLinePunct w:val="0"/>
        <w:autoSpaceDE/>
        <w:autoSpaceDN/>
        <w:bidi w:val="0"/>
        <w:adjustRightInd w:val="0"/>
        <w:snapToGrid w:val="0"/>
        <w:spacing w:line="480" w:lineRule="exact"/>
        <w:ind w:firstLine="600" w:firstLineChars="200"/>
        <w:textAlignment w:val="auto"/>
        <w:rPr>
          <w:rFonts w:eastAsia="仿宋_GB2312"/>
          <w:sz w:val="30"/>
          <w:szCs w:val="30"/>
        </w:rPr>
      </w:pPr>
    </w:p>
    <w:p>
      <w:pPr>
        <w:pStyle w:val="2"/>
        <w:keepNext w:val="0"/>
        <w:keepLines w:val="0"/>
        <w:pageBreakBefore w:val="0"/>
        <w:widowControl w:val="0"/>
        <w:kinsoku/>
        <w:wordWrap/>
        <w:topLinePunct w:val="0"/>
        <w:autoSpaceDE/>
        <w:autoSpaceDN/>
        <w:bidi w:val="0"/>
        <w:spacing w:after="0" w:line="480" w:lineRule="exact"/>
        <w:textAlignment w:val="auto"/>
      </w:pPr>
    </w:p>
    <w:p>
      <w:pPr>
        <w:keepNext w:val="0"/>
        <w:keepLines w:val="0"/>
        <w:pageBreakBefore w:val="0"/>
        <w:widowControl w:val="0"/>
        <w:kinsoku/>
        <w:wordWrap/>
        <w:topLinePunct w:val="0"/>
        <w:autoSpaceDE/>
        <w:autoSpaceDN/>
        <w:bidi w:val="0"/>
        <w:adjustRightInd w:val="0"/>
        <w:snapToGrid w:val="0"/>
        <w:spacing w:line="480" w:lineRule="exact"/>
        <w:ind w:right="-1" w:firstLine="600" w:firstLineChars="200"/>
        <w:jc w:val="left"/>
        <w:textAlignment w:val="auto"/>
        <w:rPr>
          <w:rFonts w:eastAsia="仿宋_GB2312"/>
          <w:sz w:val="30"/>
          <w:szCs w:val="30"/>
        </w:rPr>
      </w:pPr>
      <w:r>
        <w:rPr>
          <w:rFonts w:eastAsia="仿宋_GB2312"/>
          <w:sz w:val="30"/>
          <w:szCs w:val="30"/>
        </w:rPr>
        <w:t>乙方：（签字，手印或盖章）              年   月   日</w:t>
      </w:r>
    </w:p>
    <w:p>
      <w:pPr>
        <w:pStyle w:val="3"/>
        <w:keepNext w:val="0"/>
        <w:keepLines w:val="0"/>
        <w:pageBreakBefore w:val="0"/>
        <w:widowControl w:val="0"/>
        <w:kinsoku/>
        <w:wordWrap/>
        <w:topLinePunct w:val="0"/>
        <w:autoSpaceDE/>
        <w:autoSpaceDN/>
        <w:bidi w:val="0"/>
        <w:spacing w:line="480" w:lineRule="exact"/>
        <w:ind w:left="0" w:leftChars="0"/>
        <w:textAlignment w:val="auto"/>
        <w:rPr>
          <w:rFonts w:eastAsia="仿宋_GB2312"/>
          <w:sz w:val="30"/>
          <w:szCs w:val="30"/>
        </w:rPr>
      </w:pPr>
    </w:p>
    <w:p>
      <w:pPr>
        <w:keepNext w:val="0"/>
        <w:keepLines w:val="0"/>
        <w:pageBreakBefore w:val="0"/>
        <w:widowControl w:val="0"/>
        <w:kinsoku/>
        <w:wordWrap/>
        <w:topLinePunct w:val="0"/>
        <w:autoSpaceDE/>
        <w:autoSpaceDN/>
        <w:bidi w:val="0"/>
        <w:spacing w:line="480" w:lineRule="exact"/>
        <w:textAlignment w:val="auto"/>
      </w:pPr>
    </w:p>
    <w:p>
      <w:pPr>
        <w:keepNext w:val="0"/>
        <w:keepLines w:val="0"/>
        <w:pageBreakBefore w:val="0"/>
        <w:widowControl w:val="0"/>
        <w:kinsoku/>
        <w:wordWrap/>
        <w:topLinePunct w:val="0"/>
        <w:autoSpaceDE/>
        <w:autoSpaceDN/>
        <w:bidi w:val="0"/>
        <w:spacing w:line="480" w:lineRule="exact"/>
        <w:textAlignment w:val="auto"/>
        <w:rPr>
          <w:rFonts w:eastAsia="仿宋_GB2312"/>
          <w:sz w:val="30"/>
          <w:szCs w:val="30"/>
        </w:rPr>
      </w:pPr>
      <w:r>
        <w:rPr>
          <w:rFonts w:hint="eastAsia" w:eastAsia="仿宋_GB2312"/>
          <w:sz w:val="30"/>
          <w:szCs w:val="30"/>
        </w:rPr>
        <w:t xml:space="preserve"> </w:t>
      </w:r>
      <w:r>
        <w:rPr>
          <w:rFonts w:eastAsia="仿宋_GB2312"/>
          <w:sz w:val="30"/>
          <w:szCs w:val="30"/>
        </w:rPr>
        <w:t xml:space="preserve">   </w:t>
      </w:r>
      <w:r>
        <w:rPr>
          <w:rFonts w:hint="eastAsia" w:eastAsia="仿宋_GB2312"/>
          <w:sz w:val="30"/>
          <w:szCs w:val="30"/>
        </w:rPr>
        <w:t xml:space="preserve">丙方：（签字盖章） </w:t>
      </w:r>
      <w:r>
        <w:rPr>
          <w:rFonts w:eastAsia="仿宋_GB2312"/>
          <w:sz w:val="30"/>
          <w:szCs w:val="30"/>
        </w:rPr>
        <w:t xml:space="preserve">                     年   月   日</w:t>
      </w:r>
    </w:p>
    <w:p>
      <w:pPr>
        <w:pStyle w:val="2"/>
        <w:rPr>
          <w:rFonts w:hint="eastAsia"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F3A7D0E"/>
    <w:rsid w:val="0F3A7D0E"/>
    <w:rsid w:val="5E1D5B3E"/>
    <w:rsid w:val="6C80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5"/>
    <w:basedOn w:val="1"/>
    <w:next w:val="1"/>
    <w:qFormat/>
    <w:uiPriority w:val="0"/>
    <w:pPr>
      <w:ind w:left="1680" w:leftChars="800"/>
    </w:pPr>
  </w:style>
  <w:style w:type="paragraph" w:styleId="5">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2022-05-27T09:48:00Z</dcterms:created>
  <dc:creator>南星</dc:creator>
  <cp:lastModifiedBy>Administrator</cp:lastModifiedBy>
  <dcterms:modified xsi:type="dcterms:W3CDTF">2022-07-02T08:07:02Z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B17ADA4CFFC544D593884F957F2D9ECC</vt:lpwstr>
  </property>
</Properties>
</file>