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lang w:eastAsia="zh-CN"/>
          <w14:textFill>
            <w14:solidFill>
              <w14:schemeClr w14:val="tx1"/>
            </w14:solidFill>
          </w14:textFill>
        </w:rPr>
        <w:t>和</w:t>
      </w:r>
      <w:bookmarkStart w:id="0" w:name="_GoBack"/>
      <w:bookmarkEnd w:id="0"/>
      <w:r>
        <w:rPr>
          <w:rFonts w:hint="eastAsia" w:ascii="宋体" w:hAnsi="宋体" w:eastAsia="宋体"/>
          <w:color w:val="000000" w:themeColor="text1"/>
          <w:szCs w:val="21"/>
          <w14:textFill>
            <w14:solidFill>
              <w14:schemeClr w14:val="tx1"/>
            </w14:solidFill>
          </w14:textFill>
        </w:rPr>
        <w:t>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保护珍惜野生动植物资源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r>
        <w:rPr>
          <w:rFonts w:ascii="宋体" w:hAnsi="宋体" w:eastAsia="宋体"/>
          <w:color w:val="000000" w:themeColor="text1"/>
          <w:szCs w:val="21"/>
          <w14:textFill>
            <w14:solidFill>
              <w14:schemeClr w14:val="tx1"/>
            </w14:solidFill>
          </w14:textFill>
        </w:rPr>
        <w:t>、调适机能、延缓衰老为目的森林游憩、度假、保健、疗养、养老等活动的统称。（√）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BBDB9976"/>
    <w:rsid w:val="DF7B8BAB"/>
    <w:rsid w:val="F11570FB"/>
    <w:rsid w:val="FBFF8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52</Pages>
  <Words>5168</Words>
  <Characters>29459</Characters>
  <Lines>245</Lines>
  <Paragraphs>69</Paragraphs>
  <TotalTime>3</TotalTime>
  <ScaleCrop>false</ScaleCrop>
  <LinksUpToDate>false</LinksUpToDate>
  <CharactersWithSpaces>34558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2020-05-12T03:42:00Z</dcterms:created>
  <dc:creator>admin</dc:creator>
  <cp:lastModifiedBy>greatwall</cp:lastModifiedBy>
  <dcterms:modified xsi:type="dcterms:W3CDTF">2023-01-19T15:09:15Z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E5B62851DE55246E9BECC863164C1F14</vt:lpwstr>
  </property>
</Properties>
</file>